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1D" w:rsidRDefault="00AB5F1D" w:rsidP="00E7180B">
      <w:pPr>
        <w:tabs>
          <w:tab w:val="left" w:pos="709"/>
        </w:tabs>
        <w:spacing w:after="0" w:line="240" w:lineRule="auto"/>
        <w:ind w:left="4820"/>
        <w:rPr>
          <w:rFonts w:ascii="Times New Roman" w:hAnsi="Times New Roman"/>
          <w:sz w:val="24"/>
          <w:szCs w:val="24"/>
        </w:rPr>
      </w:pPr>
      <w:bookmarkStart w:id="0" w:name="_GoBack"/>
      <w:bookmarkEnd w:id="0"/>
      <w:r>
        <w:rPr>
          <w:rFonts w:ascii="Times New Roman" w:hAnsi="Times New Roman"/>
          <w:sz w:val="24"/>
          <w:szCs w:val="24"/>
        </w:rPr>
        <w:t>Приложение</w:t>
      </w:r>
    </w:p>
    <w:p w:rsidR="00AB5F1D" w:rsidRPr="00227BAB" w:rsidRDefault="00AB5F1D" w:rsidP="00E7180B">
      <w:pPr>
        <w:tabs>
          <w:tab w:val="left" w:pos="709"/>
        </w:tabs>
        <w:spacing w:after="0" w:line="240" w:lineRule="auto"/>
        <w:ind w:left="4820"/>
        <w:rPr>
          <w:rFonts w:ascii="Times New Roman" w:hAnsi="Times New Roman"/>
          <w:sz w:val="24"/>
          <w:szCs w:val="24"/>
        </w:rPr>
      </w:pPr>
      <w:r w:rsidRPr="00227BAB">
        <w:rPr>
          <w:rFonts w:ascii="Times New Roman" w:hAnsi="Times New Roman"/>
          <w:sz w:val="24"/>
          <w:szCs w:val="24"/>
        </w:rPr>
        <w:t>к постановлению администрации сельского поселения</w:t>
      </w:r>
      <w:r w:rsidR="00A00228">
        <w:rPr>
          <w:rFonts w:ascii="Times New Roman" w:hAnsi="Times New Roman"/>
          <w:sz w:val="24"/>
          <w:szCs w:val="24"/>
        </w:rPr>
        <w:t xml:space="preserve"> </w:t>
      </w:r>
      <w:r w:rsidR="005F122C">
        <w:rPr>
          <w:rFonts w:ascii="Times New Roman" w:hAnsi="Times New Roman"/>
          <w:sz w:val="24"/>
          <w:szCs w:val="24"/>
        </w:rPr>
        <w:t>Старобаишевский</w:t>
      </w:r>
      <w:r w:rsidRPr="00227BAB">
        <w:rPr>
          <w:rFonts w:ascii="Times New Roman" w:hAnsi="Times New Roman"/>
          <w:sz w:val="24"/>
          <w:szCs w:val="24"/>
        </w:rPr>
        <w:t xml:space="preserve"> сельсовет муниципального района Дюртюлинский район</w:t>
      </w:r>
      <w:r w:rsidR="00A00228">
        <w:rPr>
          <w:rFonts w:ascii="Times New Roman" w:hAnsi="Times New Roman"/>
          <w:sz w:val="24"/>
          <w:szCs w:val="24"/>
        </w:rPr>
        <w:t xml:space="preserve"> </w:t>
      </w:r>
      <w:r w:rsidRPr="00227BAB">
        <w:rPr>
          <w:rFonts w:ascii="Times New Roman" w:hAnsi="Times New Roman"/>
          <w:sz w:val="24"/>
          <w:szCs w:val="24"/>
        </w:rPr>
        <w:t>Республики Башкортостан</w:t>
      </w:r>
    </w:p>
    <w:p w:rsidR="00AB5F1D" w:rsidRPr="00227BAB" w:rsidRDefault="00AB5F1D" w:rsidP="00E7180B">
      <w:pPr>
        <w:tabs>
          <w:tab w:val="left" w:pos="709"/>
        </w:tabs>
        <w:spacing w:after="0" w:line="240" w:lineRule="auto"/>
        <w:ind w:left="4820"/>
        <w:jc w:val="both"/>
        <w:rPr>
          <w:rFonts w:ascii="Times New Roman" w:hAnsi="Times New Roman"/>
          <w:sz w:val="24"/>
          <w:szCs w:val="24"/>
        </w:rPr>
      </w:pPr>
      <w:r w:rsidRPr="00227BAB">
        <w:rPr>
          <w:rFonts w:ascii="Times New Roman" w:hAnsi="Times New Roman"/>
          <w:sz w:val="24"/>
          <w:szCs w:val="24"/>
        </w:rPr>
        <w:t>о</w:t>
      </w:r>
      <w:r w:rsidR="005F122C">
        <w:rPr>
          <w:rFonts w:ascii="Times New Roman" w:hAnsi="Times New Roman"/>
          <w:sz w:val="24"/>
          <w:szCs w:val="24"/>
        </w:rPr>
        <w:t>т 0</w:t>
      </w:r>
      <w:r w:rsidR="00A00228">
        <w:rPr>
          <w:rFonts w:ascii="Times New Roman" w:hAnsi="Times New Roman"/>
          <w:sz w:val="24"/>
          <w:szCs w:val="24"/>
        </w:rPr>
        <w:t>6</w:t>
      </w:r>
      <w:r w:rsidR="005F122C">
        <w:rPr>
          <w:rFonts w:ascii="Times New Roman" w:hAnsi="Times New Roman"/>
          <w:sz w:val="24"/>
          <w:szCs w:val="24"/>
        </w:rPr>
        <w:t>.09</w:t>
      </w:r>
      <w:r>
        <w:rPr>
          <w:rFonts w:ascii="Times New Roman" w:hAnsi="Times New Roman"/>
          <w:sz w:val="24"/>
          <w:szCs w:val="24"/>
        </w:rPr>
        <w:t>.</w:t>
      </w:r>
      <w:r w:rsidRPr="00227BAB">
        <w:rPr>
          <w:rFonts w:ascii="Times New Roman" w:hAnsi="Times New Roman"/>
          <w:sz w:val="24"/>
          <w:szCs w:val="24"/>
        </w:rPr>
        <w:t xml:space="preserve">2021 № </w:t>
      </w:r>
      <w:r w:rsidR="005F122C">
        <w:rPr>
          <w:rFonts w:ascii="Times New Roman" w:hAnsi="Times New Roman"/>
          <w:sz w:val="24"/>
          <w:szCs w:val="24"/>
        </w:rPr>
        <w:t>9/1</w:t>
      </w:r>
    </w:p>
    <w:p w:rsidR="00AB5F1D" w:rsidRPr="00B23DB2" w:rsidRDefault="00AB5F1D" w:rsidP="000219B0">
      <w:pPr>
        <w:tabs>
          <w:tab w:val="left" w:pos="709"/>
        </w:tabs>
        <w:spacing w:after="0" w:line="240" w:lineRule="auto"/>
        <w:jc w:val="center"/>
        <w:rPr>
          <w:rFonts w:ascii="Times New Roman" w:hAnsi="Times New Roman"/>
          <w:b/>
          <w:sz w:val="27"/>
          <w:szCs w:val="27"/>
        </w:rPr>
      </w:pPr>
    </w:p>
    <w:p w:rsidR="00AB5F1D" w:rsidRPr="00E7180B" w:rsidRDefault="00AB5F1D" w:rsidP="001D66D2">
      <w:pPr>
        <w:pStyle w:val="ConsPlusNormal"/>
        <w:tabs>
          <w:tab w:val="left" w:pos="1407"/>
        </w:tabs>
        <w:jc w:val="center"/>
        <w:rPr>
          <w:rFonts w:ascii="Times New Roman" w:hAnsi="Times New Roman" w:cs="Times New Roman"/>
          <w:b/>
          <w:sz w:val="27"/>
          <w:szCs w:val="27"/>
        </w:rPr>
      </w:pPr>
      <w:bookmarkStart w:id="1" w:name="P40"/>
      <w:bookmarkEnd w:id="1"/>
      <w:r w:rsidRPr="00E7180B">
        <w:rPr>
          <w:rFonts w:ascii="Times New Roman" w:hAnsi="Times New Roman" w:cs="Times New Roman"/>
          <w:b/>
          <w:sz w:val="27"/>
          <w:szCs w:val="27"/>
        </w:rPr>
        <w:t>ПОРЯДОК</w:t>
      </w:r>
    </w:p>
    <w:p w:rsidR="00AB5F1D" w:rsidRPr="00E7180B" w:rsidRDefault="00AB5F1D" w:rsidP="005874F1">
      <w:pPr>
        <w:pStyle w:val="ConsPlusTitle"/>
        <w:widowControl/>
        <w:jc w:val="center"/>
        <w:rPr>
          <w:rFonts w:ascii="Times New Roman" w:hAnsi="Times New Roman" w:cs="Times New Roman"/>
          <w:bCs/>
          <w:sz w:val="26"/>
          <w:szCs w:val="26"/>
        </w:rPr>
      </w:pPr>
      <w:r w:rsidRPr="00E7180B">
        <w:rPr>
          <w:rFonts w:ascii="Times New Roman" w:hAnsi="Times New Roman" w:cs="Times New Roman"/>
          <w:sz w:val="27"/>
          <w:szCs w:val="27"/>
        </w:rPr>
        <w:t xml:space="preserve">открытия и ведения лицевых счетов </w:t>
      </w:r>
      <w:r>
        <w:rPr>
          <w:rFonts w:ascii="Times New Roman" w:hAnsi="Times New Roman" w:cs="Times New Roman"/>
          <w:sz w:val="27"/>
          <w:szCs w:val="27"/>
        </w:rPr>
        <w:t xml:space="preserve">в </w:t>
      </w:r>
      <w:r w:rsidRPr="00E7180B">
        <w:rPr>
          <w:rFonts w:ascii="Times New Roman" w:hAnsi="Times New Roman" w:cs="Times New Roman"/>
          <w:bCs/>
          <w:sz w:val="26"/>
          <w:szCs w:val="26"/>
        </w:rPr>
        <w:t xml:space="preserve">администрации сельского поселения </w:t>
      </w:r>
      <w:r w:rsidR="005F122C">
        <w:rPr>
          <w:rFonts w:ascii="Times New Roman" w:hAnsi="Times New Roman" w:cs="Times New Roman"/>
          <w:bCs/>
          <w:sz w:val="26"/>
          <w:szCs w:val="26"/>
        </w:rPr>
        <w:t>Старобаишевский</w:t>
      </w:r>
      <w:r w:rsidRPr="00E7180B">
        <w:rPr>
          <w:rFonts w:ascii="Times New Roman" w:hAnsi="Times New Roman" w:cs="Times New Roman"/>
          <w:bCs/>
          <w:sz w:val="26"/>
          <w:szCs w:val="26"/>
        </w:rPr>
        <w:t xml:space="preserve"> сельсовет муниципального района Дюртюлинский район Республики Башкортостан</w:t>
      </w:r>
    </w:p>
    <w:p w:rsidR="00AB5F1D" w:rsidRPr="00E7180B" w:rsidRDefault="00AB5F1D" w:rsidP="005874F1">
      <w:pPr>
        <w:pStyle w:val="ConsPlusNormal"/>
        <w:tabs>
          <w:tab w:val="left" w:pos="1407"/>
        </w:tabs>
        <w:jc w:val="center"/>
        <w:rPr>
          <w:rFonts w:ascii="Times New Roman" w:hAnsi="Times New Roman" w:cs="Times New Roman"/>
          <w:b/>
          <w:sz w:val="27"/>
          <w:szCs w:val="27"/>
        </w:rPr>
      </w:pPr>
    </w:p>
    <w:p w:rsidR="00AB5F1D" w:rsidRPr="00E7180B" w:rsidRDefault="00AB5F1D" w:rsidP="00585DDF">
      <w:pPr>
        <w:pStyle w:val="ConsPlusNormal"/>
        <w:jc w:val="both"/>
        <w:rPr>
          <w:rFonts w:ascii="Times New Roman" w:hAnsi="Times New Roman" w:cs="Times New Roman"/>
          <w:b/>
          <w:sz w:val="27"/>
          <w:szCs w:val="27"/>
        </w:rPr>
      </w:pPr>
    </w:p>
    <w:p w:rsidR="00AB5F1D" w:rsidRPr="00E7180B" w:rsidRDefault="00AB5F1D" w:rsidP="00585DDF">
      <w:pPr>
        <w:pStyle w:val="ConsPlusTitle"/>
        <w:jc w:val="center"/>
        <w:outlineLvl w:val="1"/>
        <w:rPr>
          <w:rFonts w:ascii="Times New Roman" w:hAnsi="Times New Roman" w:cs="Times New Roman"/>
          <w:sz w:val="27"/>
          <w:szCs w:val="27"/>
        </w:rPr>
      </w:pPr>
      <w:r w:rsidRPr="00E7180B">
        <w:rPr>
          <w:rFonts w:ascii="Times New Roman" w:hAnsi="Times New Roman" w:cs="Times New Roman"/>
          <w:sz w:val="27"/>
          <w:szCs w:val="27"/>
        </w:rPr>
        <w:t>I. Общие положения</w:t>
      </w:r>
    </w:p>
    <w:p w:rsidR="00AB5F1D" w:rsidRPr="00104D5C" w:rsidRDefault="00AB5F1D" w:rsidP="00585DDF">
      <w:pPr>
        <w:pStyle w:val="ConsPlusNormal"/>
        <w:jc w:val="both"/>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w:t>
      </w:r>
      <w:r w:rsidRPr="00366A02">
        <w:rPr>
          <w:rFonts w:ascii="Times New Roman" w:hAnsi="Times New Roman" w:cs="Times New Roman"/>
          <w:sz w:val="27"/>
          <w:szCs w:val="27"/>
        </w:rPr>
        <w:t xml:space="preserve">Настоящий Порядок открытия и ведения лицевых счетов в </w:t>
      </w:r>
      <w:r w:rsidRPr="00366A02">
        <w:rPr>
          <w:rFonts w:ascii="Times New Roman" w:hAnsi="Times New Roman" w:cs="Times New Roman"/>
          <w:sz w:val="26"/>
          <w:szCs w:val="26"/>
        </w:rPr>
        <w:t xml:space="preserve">администрации сельского поселения </w:t>
      </w:r>
      <w:r w:rsidR="005F122C">
        <w:rPr>
          <w:rFonts w:ascii="Times New Roman" w:hAnsi="Times New Roman" w:cs="Times New Roman"/>
          <w:sz w:val="26"/>
          <w:szCs w:val="26"/>
        </w:rPr>
        <w:t>Старобаишевский</w:t>
      </w:r>
      <w:r w:rsidRPr="00366A02">
        <w:rPr>
          <w:rFonts w:ascii="Times New Roman" w:hAnsi="Times New Roman" w:cs="Times New Roman"/>
          <w:sz w:val="26"/>
          <w:szCs w:val="26"/>
        </w:rPr>
        <w:t xml:space="preserve"> сельсовет муниципального района Дюртюлинский район Республики Башкортостан</w:t>
      </w:r>
      <w:r w:rsidRPr="00366A02">
        <w:rPr>
          <w:rFonts w:ascii="Times New Roman" w:hAnsi="Times New Roman" w:cs="Times New Roman"/>
          <w:sz w:val="27"/>
          <w:szCs w:val="27"/>
        </w:rPr>
        <w:t xml:space="preserve"> (далее – Порядок) разработан на основании </w:t>
      </w:r>
      <w:hyperlink r:id="rId6" w:history="1">
        <w:r w:rsidRPr="00366A02">
          <w:rPr>
            <w:rFonts w:ascii="Times New Roman" w:hAnsi="Times New Roman" w:cs="Times New Roman"/>
            <w:sz w:val="27"/>
            <w:szCs w:val="27"/>
          </w:rPr>
          <w:t>статьи 220.1</w:t>
        </w:r>
      </w:hyperlink>
      <w:r w:rsidRPr="00366A02">
        <w:rPr>
          <w:rFonts w:ascii="Times New Roman" w:hAnsi="Times New Roman" w:cs="Times New Roman"/>
          <w:sz w:val="27"/>
          <w:szCs w:val="27"/>
        </w:rPr>
        <w:t xml:space="preserve"> Бюджетного кодекса Российской Федерации, частей 3, 8 статьи 30 Федерального закона от 8 мая 2010 года </w:t>
      </w:r>
      <w:r w:rsidRPr="00366A02">
        <w:rPr>
          <w:rFonts w:ascii="Times New Roman" w:hAnsi="Times New Roman" w:cs="Times New Roman"/>
          <w:sz w:val="27"/>
          <w:szCs w:val="27"/>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w:t>
      </w:r>
      <w:r w:rsidRPr="00C43FBC">
        <w:rPr>
          <w:rFonts w:ascii="Times New Roman" w:hAnsi="Times New Roman" w:cs="Times New Roman"/>
          <w:sz w:val="27"/>
          <w:szCs w:val="27"/>
        </w:rPr>
        <w:t xml:space="preserve">Закона Республики Башкортостан от 15 июля 2005 года </w:t>
      </w:r>
      <w:r w:rsidRPr="00C43FBC">
        <w:rPr>
          <w:rFonts w:ascii="Times New Roman" w:hAnsi="Times New Roman" w:cs="Times New Roman"/>
          <w:sz w:val="27"/>
          <w:szCs w:val="27"/>
        </w:rPr>
        <w:br/>
        <w:t>№ 205-з «О бюджетном процессе в Республике Башкортостан», Решения</w:t>
      </w:r>
      <w:r w:rsidR="00104D5C">
        <w:rPr>
          <w:rFonts w:ascii="Times New Roman" w:hAnsi="Times New Roman" w:cs="Times New Roman"/>
          <w:sz w:val="27"/>
          <w:szCs w:val="27"/>
        </w:rPr>
        <w:t xml:space="preserve"> </w:t>
      </w:r>
      <w:r w:rsidRPr="00C43FBC">
        <w:rPr>
          <w:rFonts w:ascii="Times New Roman" w:hAnsi="Times New Roman" w:cs="Times New Roman"/>
          <w:sz w:val="26"/>
          <w:szCs w:val="26"/>
        </w:rPr>
        <w:t xml:space="preserve">Совета сельского поселения </w:t>
      </w:r>
      <w:r w:rsidR="005F122C">
        <w:rPr>
          <w:rFonts w:ascii="Times New Roman" w:hAnsi="Times New Roman" w:cs="Times New Roman"/>
          <w:sz w:val="26"/>
          <w:szCs w:val="26"/>
        </w:rPr>
        <w:t>Старобаишевский</w:t>
      </w:r>
      <w:r w:rsidRPr="00C43FBC">
        <w:rPr>
          <w:rFonts w:ascii="Times New Roman" w:hAnsi="Times New Roman" w:cs="Times New Roman"/>
          <w:sz w:val="26"/>
          <w:szCs w:val="26"/>
        </w:rPr>
        <w:t xml:space="preserve"> сельсовет муниципального района Дюртюлинский  район  Республики</w:t>
      </w:r>
      <w:r>
        <w:rPr>
          <w:rFonts w:ascii="Times New Roman" w:hAnsi="Times New Roman" w:cs="Times New Roman"/>
          <w:sz w:val="26"/>
          <w:szCs w:val="26"/>
        </w:rPr>
        <w:t xml:space="preserve"> Башкортостан  «Об утверждении П</w:t>
      </w:r>
      <w:r w:rsidRPr="00C43FBC">
        <w:rPr>
          <w:rFonts w:ascii="Times New Roman" w:hAnsi="Times New Roman" w:cs="Times New Roman"/>
          <w:sz w:val="26"/>
          <w:szCs w:val="26"/>
        </w:rPr>
        <w:t xml:space="preserve">оложения о бюджетном процессе в сельском поселении </w:t>
      </w:r>
      <w:r w:rsidR="005F122C">
        <w:rPr>
          <w:rFonts w:ascii="Times New Roman" w:hAnsi="Times New Roman" w:cs="Times New Roman"/>
          <w:sz w:val="26"/>
          <w:szCs w:val="26"/>
        </w:rPr>
        <w:t>Старобаишевский</w:t>
      </w:r>
      <w:r w:rsidRPr="00C43FBC">
        <w:rPr>
          <w:rFonts w:ascii="Times New Roman" w:hAnsi="Times New Roman" w:cs="Times New Roman"/>
          <w:sz w:val="26"/>
          <w:szCs w:val="26"/>
        </w:rPr>
        <w:t xml:space="preserve"> сельсовет муниципального района Дюртюлинский  район  Республики Башкортостан»</w:t>
      </w:r>
      <w:r w:rsidRPr="00C43FBC">
        <w:rPr>
          <w:rFonts w:ascii="Times New Roman" w:hAnsi="Times New Roman" w:cs="Times New Roman"/>
          <w:sz w:val="27"/>
          <w:szCs w:val="27"/>
        </w:rPr>
        <w:t xml:space="preserve">, </w:t>
      </w:r>
      <w:r w:rsidRPr="00366A02">
        <w:rPr>
          <w:rFonts w:ascii="Times New Roman" w:hAnsi="Times New Roman" w:cs="Times New Roman"/>
          <w:sz w:val="27"/>
          <w:szCs w:val="27"/>
        </w:rPr>
        <w:t>Приказа Министерства финансов Российской Федерации от 23 декабря 2014 года № 163н «О порядке формирования и ведения реестра</w:t>
      </w:r>
      <w:r w:rsidRPr="00B23DB2">
        <w:rPr>
          <w:rFonts w:ascii="Times New Roman" w:hAnsi="Times New Roman" w:cs="Times New Roman"/>
          <w:sz w:val="27"/>
          <w:szCs w:val="27"/>
        </w:rPr>
        <w:t xml:space="preserve"> участников бюджетного процесса, а также юридических лиц, не являющихся участниками бюджетного процесса» и устанавливает:</w:t>
      </w:r>
    </w:p>
    <w:p w:rsidR="00AB5F1D" w:rsidRPr="00302218"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302218">
        <w:rPr>
          <w:rFonts w:ascii="Times New Roman" w:hAnsi="Times New Roman" w:cs="Times New Roman"/>
          <w:sz w:val="27"/>
          <w:szCs w:val="27"/>
        </w:rPr>
        <w:t xml:space="preserve">главных распорядителей, распорядителей и получателей средств бюджета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302218">
        <w:rPr>
          <w:rFonts w:ascii="Times New Roman" w:hAnsi="Times New Roman" w:cs="Times New Roman"/>
          <w:sz w:val="27"/>
          <w:szCs w:val="27"/>
        </w:rPr>
        <w:t>муниципального района Дюртюлинский район Республики Башкортостан;</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00A00228">
        <w:rPr>
          <w:rFonts w:ascii="Times New Roman" w:hAnsi="Times New Roman" w:cs="Times New Roman"/>
          <w:sz w:val="27"/>
          <w:szCs w:val="27"/>
        </w:rPr>
        <w:t xml:space="preserve">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(далее – бюджетные учреждения),</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 xml:space="preserve">лицевых </w:t>
      </w:r>
      <w:r w:rsidRPr="00B23DB2">
        <w:rPr>
          <w:rFonts w:ascii="Times New Roman" w:hAnsi="Times New Roman" w:cs="Times New Roman"/>
          <w:sz w:val="27"/>
          <w:szCs w:val="27"/>
        </w:rPr>
        <w:lastRenderedPageBreak/>
        <w:t>счетов для учета операций со средствами автономных учреждений</w:t>
      </w:r>
      <w:r w:rsidR="00A00228">
        <w:rPr>
          <w:rFonts w:ascii="Times New Roman" w:hAnsi="Times New Roman" w:cs="Times New Roman"/>
          <w:sz w:val="27"/>
          <w:szCs w:val="27"/>
        </w:rPr>
        <w:t xml:space="preserve">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Дюртюлинский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Дюртюлинский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(далее – учредитель);</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органами местного самоуправления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 xml:space="preserve">открываются лицевые счета в 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в соответствии с Бюджетным кодексом Российской Федерации (далее – неучастник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В целях настоящего Порядка: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2.1. Участниками бюджетного процесса являются: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распорядитель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распорядитель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получатель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B5F1D" w:rsidRPr="00B23DB2" w:rsidRDefault="00AB5F1D" w:rsidP="00DE51B2">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получатель бюджетных средств, осуществляющий в соответствии с бюджетным законодательством Российской Федерации и </w:t>
      </w:r>
      <w:hyperlink r:id="rId7" w:history="1">
        <w:r w:rsidRPr="00B23DB2">
          <w:rPr>
            <w:rFonts w:ascii="Times New Roman" w:hAnsi="Times New Roman" w:cs="Times New Roman"/>
            <w:sz w:val="27"/>
            <w:szCs w:val="27"/>
          </w:rPr>
          <w:t>Республики Башкортостан</w:t>
        </w:r>
      </w:hyperlink>
      <w:r>
        <w:rPr>
          <w:rFonts w:ascii="Times New Roman" w:hAnsi="Times New Roman" w:cs="Times New Roman"/>
          <w:sz w:val="27"/>
          <w:szCs w:val="27"/>
        </w:rPr>
        <w:t xml:space="preserve"> 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муниципального района Дюртюлинский район</w:t>
      </w:r>
      <w:r>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w:t>
      </w:r>
      <w:r w:rsidRPr="00B23DB2">
        <w:rPr>
          <w:rFonts w:ascii="Times New Roman" w:hAnsi="Times New Roman" w:cs="Times New Roman"/>
          <w:sz w:val="27"/>
          <w:szCs w:val="27"/>
        </w:rPr>
        <w:lastRenderedPageBreak/>
        <w:t>Федерации и получающий бюджетные средства от главного распорядителя бюджетных средств (далее – иной получатель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7"/>
          <w:szCs w:val="27"/>
        </w:rPr>
        <w:t>,</w:t>
      </w:r>
      <w:r w:rsidRPr="00B23DB2">
        <w:rPr>
          <w:rFonts w:ascii="Times New Roman" w:hAnsi="Times New Roman" w:cs="Times New Roman"/>
          <w:sz w:val="27"/>
          <w:szCs w:val="27"/>
        </w:rPr>
        <w:t xml:space="preserve"> Республики Башкортостан</w:t>
      </w:r>
      <w:r>
        <w:rPr>
          <w:rFonts w:ascii="Times New Roman" w:hAnsi="Times New Roman" w:cs="Times New Roman"/>
          <w:sz w:val="27"/>
          <w:szCs w:val="27"/>
        </w:rPr>
        <w:t xml:space="preserve"> и нормативными актами 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w:t>
      </w:r>
      <w:r>
        <w:rPr>
          <w:rFonts w:ascii="Times New Roman" w:hAnsi="Times New Roman" w:cs="Times New Roman"/>
          <w:sz w:val="27"/>
          <w:szCs w:val="27"/>
        </w:rPr>
        <w:t xml:space="preserve">в </w:t>
      </w:r>
      <w:r w:rsidRPr="00B23DB2">
        <w:rPr>
          <w:rFonts w:ascii="Times New Roman" w:hAnsi="Times New Roman" w:cs="Times New Roman"/>
          <w:sz w:val="27"/>
          <w:szCs w:val="27"/>
        </w:rPr>
        <w:t xml:space="preserve">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(далее –</w:t>
      </w:r>
      <w:r>
        <w:rPr>
          <w:rFonts w:ascii="Times New Roman" w:hAnsi="Times New Roman" w:cs="Times New Roman"/>
          <w:sz w:val="27"/>
          <w:szCs w:val="27"/>
        </w:rPr>
        <w:t xml:space="preserve">Администрация СП), являются участниками системы казначейских платежей (далее – клиент).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w:t>
      </w:r>
      <w:r>
        <w:rPr>
          <w:rFonts w:ascii="Times New Roman" w:hAnsi="Times New Roman" w:cs="Times New Roman"/>
          <w:sz w:val="27"/>
          <w:szCs w:val="27"/>
        </w:rPr>
        <w:t xml:space="preserve">Администрация СП доводит </w:t>
      </w:r>
      <w:r w:rsidRPr="00B23DB2">
        <w:rPr>
          <w:rFonts w:ascii="Times New Roman" w:hAnsi="Times New Roman" w:cs="Times New Roman"/>
          <w:sz w:val="27"/>
          <w:szCs w:val="27"/>
        </w:rPr>
        <w:t xml:space="preserve">до клиентов информацию о нормативных </w:t>
      </w:r>
      <w:r w:rsidRPr="00B23DB2">
        <w:rPr>
          <w:rFonts w:ascii="Times New Roman" w:hAnsi="Times New Roman" w:cs="Times New Roman"/>
          <w:sz w:val="27"/>
          <w:szCs w:val="27"/>
        </w:rPr>
        <w:lastRenderedPageBreak/>
        <w:t>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AB5F1D" w:rsidRDefault="00AB5F1D" w:rsidP="00585DDF">
      <w:pPr>
        <w:pStyle w:val="ConsPlusNormal"/>
        <w:ind w:firstLine="540"/>
        <w:jc w:val="center"/>
        <w:rPr>
          <w:rFonts w:ascii="Times New Roman" w:hAnsi="Times New Roman" w:cs="Times New Roman"/>
          <w:sz w:val="27"/>
          <w:szCs w:val="27"/>
        </w:rPr>
      </w:pPr>
    </w:p>
    <w:p w:rsidR="00AB5F1D" w:rsidRPr="00302218" w:rsidRDefault="00AB5F1D" w:rsidP="00585DDF">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Виды лицевых счетов</w:t>
      </w:r>
    </w:p>
    <w:p w:rsidR="00AB5F1D" w:rsidRPr="00104D5C" w:rsidRDefault="00AB5F1D" w:rsidP="00585DDF">
      <w:pPr>
        <w:pStyle w:val="ConsPlusNormal"/>
        <w:ind w:firstLine="540"/>
        <w:jc w:val="both"/>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и ведутся следующие виды лицевых счетов:</w:t>
      </w:r>
    </w:p>
    <w:p w:rsidR="00AB5F1D" w:rsidRPr="00B23DB2" w:rsidRDefault="00AB5F1D" w:rsidP="002F249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B23DB2">
        <w:rPr>
          <w:rStyle w:val="af2"/>
          <w:rFonts w:ascii="Times New Roman" w:hAnsi="Times New Roman"/>
          <w:sz w:val="27"/>
          <w:szCs w:val="27"/>
        </w:rPr>
        <w:footnoteReference w:id="1"/>
      </w:r>
      <w:r w:rsidRPr="00B23DB2">
        <w:rPr>
          <w:rFonts w:ascii="Times New Roman" w:hAnsi="Times New Roman" w:cs="Times New Roman"/>
          <w:sz w:val="27"/>
          <w:szCs w:val="27"/>
        </w:rPr>
        <w:t xml:space="preserve"> (далее – бюджетные данные) по подведомственным</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распорядителям и получателям</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бюджетных средств(далее – лицевой счет главного распорядителя (распорядителя)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муниципального района Дюртюлинский район</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AB5F1D" w:rsidRPr="00B23DB2" w:rsidRDefault="00AB5F1D" w:rsidP="00585DDF">
      <w:pPr>
        <w:pStyle w:val="ConsPlusNormal"/>
        <w:jc w:val="both"/>
        <w:rPr>
          <w:rFonts w:ascii="Times New Roman" w:hAnsi="Times New Roman" w:cs="Times New Roman"/>
          <w:sz w:val="27"/>
          <w:szCs w:val="27"/>
        </w:rPr>
      </w:pPr>
      <w:r w:rsidRPr="00B23DB2">
        <w:rPr>
          <w:rFonts w:ascii="Times New Roman" w:hAnsi="Times New Roman" w:cs="Times New Roman"/>
          <w:sz w:val="27"/>
          <w:szCs w:val="27"/>
        </w:rPr>
        <w:t xml:space="preserve">по привлечению и погашению источников внутреннего финансирования </w:t>
      </w:r>
      <w:r w:rsidRPr="00B23DB2">
        <w:rPr>
          <w:rFonts w:ascii="Times New Roman" w:hAnsi="Times New Roman" w:cs="Times New Roman"/>
          <w:sz w:val="27"/>
          <w:szCs w:val="27"/>
        </w:rPr>
        <w:lastRenderedPageBreak/>
        <w:t>дефицита бюджета (далее – лицевой счет администратора источников внутреннего финансирования дефицита бюджета);</w:t>
      </w:r>
    </w:p>
    <w:p w:rsidR="00AB5F1D" w:rsidRPr="00B23DB2" w:rsidRDefault="00AB5F1D" w:rsidP="001D66D2">
      <w:pPr>
        <w:pStyle w:val="ConsPlusNormal"/>
        <w:ind w:firstLine="539"/>
        <w:jc w:val="both"/>
        <w:rPr>
          <w:rFonts w:ascii="Times New Roman" w:hAnsi="Times New Roman" w:cs="Times New Roman"/>
          <w:sz w:val="27"/>
          <w:szCs w:val="27"/>
        </w:rPr>
      </w:pPr>
      <w:r w:rsidRPr="00B23DB2">
        <w:rPr>
          <w:rFonts w:ascii="Times New Roman" w:hAnsi="Times New Roman" w:cs="Times New Roman"/>
          <w:sz w:val="27"/>
          <w:szCs w:val="27"/>
        </w:rPr>
        <w:t xml:space="preserve">7) лицевой счет, предназначенный для учета бюджетных ассигнований, </w:t>
      </w:r>
      <w:r w:rsidRPr="00B23DB2">
        <w:rPr>
          <w:rFonts w:ascii="Times New Roman" w:hAnsi="Times New Roman" w:cs="Times New Roman"/>
          <w:sz w:val="27"/>
          <w:szCs w:val="27"/>
        </w:rPr>
        <w:br/>
        <w:t>полученных администратором источников внешнего финансирования</w:t>
      </w:r>
      <w:r w:rsidRPr="00B23DB2">
        <w:rPr>
          <w:rFonts w:ascii="Times New Roman" w:hAnsi="Times New Roman" w:cs="Times New Roman"/>
          <w:sz w:val="27"/>
          <w:szCs w:val="27"/>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AB5F1D" w:rsidRPr="00B23DB2" w:rsidRDefault="00AB5F1D" w:rsidP="00EF44BD">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 Для учета операций, осуществляемых бюджетным учреждением</w:t>
      </w:r>
      <w:r>
        <w:rPr>
          <w:rFonts w:ascii="Times New Roman" w:hAnsi="Times New Roman" w:cs="Times New Roman"/>
          <w:sz w:val="27"/>
          <w:szCs w:val="27"/>
        </w:rPr>
        <w:t xml:space="preserve"> Администрацией СП </w:t>
      </w:r>
      <w:r w:rsidRPr="00B23DB2">
        <w:rPr>
          <w:rFonts w:ascii="Times New Roman" w:hAnsi="Times New Roman" w:cs="Times New Roman"/>
          <w:sz w:val="27"/>
          <w:szCs w:val="27"/>
        </w:rPr>
        <w:t>открываются и ведутся следующие виды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(далее – лицевой счет бюджетного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 Для учета операций, осуществляемых автономным учреждением,</w:t>
      </w:r>
      <w:r w:rsidR="00A00228">
        <w:rPr>
          <w:rFonts w:ascii="Times New Roman" w:hAnsi="Times New Roman" w:cs="Times New Roman"/>
          <w:sz w:val="27"/>
          <w:szCs w:val="27"/>
        </w:rPr>
        <w:t xml:space="preserve">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и ведутся следующие виды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лицевой счет, предназначенный для учета операций со средствами автономных учреждений (за исключением субсидий на иные цели, а также </w:t>
      </w:r>
      <w:r w:rsidRPr="00B23DB2">
        <w:rPr>
          <w:rFonts w:ascii="Times New Roman" w:hAnsi="Times New Roman" w:cs="Times New Roman"/>
          <w:sz w:val="27"/>
          <w:szCs w:val="27"/>
        </w:rPr>
        <w:lastRenderedPageBreak/>
        <w:t xml:space="preserve">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Дюртюлинский район </w:t>
      </w:r>
      <w:r>
        <w:rPr>
          <w:rFonts w:ascii="Times New Roman" w:hAnsi="Times New Roman" w:cs="Times New Roman"/>
          <w:sz w:val="27"/>
          <w:szCs w:val="27"/>
        </w:rPr>
        <w:t>Р</w:t>
      </w:r>
      <w:r w:rsidRPr="00B23DB2">
        <w:rPr>
          <w:rFonts w:ascii="Times New Roman" w:hAnsi="Times New Roman" w:cs="Times New Roman"/>
          <w:sz w:val="27"/>
          <w:szCs w:val="27"/>
        </w:rPr>
        <w:t>еспублики Башкортостан) (далее – лицевой счет автономного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AB5F1D" w:rsidRPr="00B23DB2" w:rsidRDefault="00AB5F1D" w:rsidP="0043481E">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w:t>
      </w:r>
      <w:r w:rsidRPr="00B23DB2">
        <w:rPr>
          <w:rFonts w:ascii="Times New Roman" w:hAnsi="Times New Roman" w:cs="Times New Roman"/>
          <w:sz w:val="27"/>
          <w:szCs w:val="27"/>
        </w:rPr>
        <w:br/>
        <w:t xml:space="preserve">обязательного медицинского страхования, поступающими автономному </w:t>
      </w:r>
      <w:r w:rsidRPr="00B23DB2">
        <w:rPr>
          <w:rFonts w:ascii="Times New Roman" w:hAnsi="Times New Roman" w:cs="Times New Roman"/>
          <w:sz w:val="27"/>
          <w:szCs w:val="27"/>
        </w:rPr>
        <w:br/>
        <w:t>учреждению (далее – лицевой счет автономного учреждения для учета операций со средствами ОМС).</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7"/>
          <w:szCs w:val="27"/>
        </w:rPr>
        <w:t xml:space="preserve">Администрацией СП </w:t>
      </w:r>
      <w:r w:rsidRPr="00B23DB2">
        <w:rPr>
          <w:rFonts w:ascii="Times New Roman" w:hAnsi="Times New Roman" w:cs="Times New Roman"/>
          <w:sz w:val="27"/>
          <w:szCs w:val="27"/>
        </w:rPr>
        <w:t>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p>
    <w:p w:rsidR="00AB5F1D" w:rsidRPr="00104D5C" w:rsidRDefault="00AB5F1D" w:rsidP="00DC221D">
      <w:pPr>
        <w:pStyle w:val="ConsPlusNormal"/>
        <w:ind w:firstLine="540"/>
        <w:jc w:val="center"/>
        <w:rPr>
          <w:rFonts w:ascii="Times New Roman" w:hAnsi="Times New Roman" w:cs="Times New Roman"/>
          <w:b/>
          <w:sz w:val="27"/>
          <w:szCs w:val="27"/>
        </w:rPr>
      </w:pPr>
      <w:r w:rsidRPr="00104D5C">
        <w:rPr>
          <w:rFonts w:ascii="Times New Roman" w:hAnsi="Times New Roman" w:cs="Times New Roman"/>
          <w:b/>
          <w:sz w:val="27"/>
          <w:szCs w:val="27"/>
        </w:rPr>
        <w:t>Структура номера лицевого счета и правила его формирования</w:t>
      </w:r>
    </w:p>
    <w:p w:rsidR="00AB5F1D" w:rsidRPr="00104D5C" w:rsidRDefault="00AB5F1D" w:rsidP="00DC221D">
      <w:pPr>
        <w:pStyle w:val="ConsPlusNormal"/>
        <w:ind w:firstLine="540"/>
        <w:jc w:val="center"/>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 При открытии лицевых счетов</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им присваиваются уникальные номера.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8.1. Номер лицевого счета состоит из одиннадцати разрядов: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где: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 и 2 разряды – код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 разряд – контрольный разряд.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8.2. Код лицевого счета указывается в соответствии со следующими видами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01 – лицевой счет главного распорядителя (распорядителя)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02 – лицевой счет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05 – лицевой счет для учета операций со средствами, поступающими во временное распоряжение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06 – лицевой счет главного администратора источников внутреннего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07 – лицевой счет главного администратора источников внешнего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08 – лицевой счет администратора источников внутреннего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09 – лицевой счет администратора источников внешнего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 – лицевой счет иного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14 – лицевой счет для учета операций по переданным полномочиям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20 – лицевой счет бюджетного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21 – отдельный лицевой счет бюджетного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22 – лицевой счет бюджетного учреждения для учета операций со средствами ОМС;</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30 – лицевой счет автономного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31 – отдельный лицевой счет автономного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32 – лицевой счет автономного учреждения для учета операций со средствами ОМС.</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41 – лицевой счет для учета операций неучастника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8.3. </w:t>
      </w:r>
      <w:r>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присваивает контрольному разряду цифровое или буквенное значение при открытии клиенту нескольких лицевых счетов одного вида.</w:t>
      </w:r>
    </w:p>
    <w:p w:rsidR="00AB5F1D" w:rsidRPr="00B23DB2" w:rsidRDefault="00AB5F1D" w:rsidP="00585DDF">
      <w:pPr>
        <w:pStyle w:val="ConsPlusTitle"/>
        <w:jc w:val="center"/>
        <w:outlineLvl w:val="1"/>
        <w:rPr>
          <w:rFonts w:ascii="Times New Roman" w:hAnsi="Times New Roman" w:cs="Times New Roman"/>
          <w:sz w:val="27"/>
          <w:szCs w:val="27"/>
        </w:rPr>
      </w:pPr>
    </w:p>
    <w:p w:rsidR="00AB5F1D" w:rsidRPr="00B23DB2" w:rsidRDefault="00AB5F1D"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II. Порядок открытия, переоформления и </w:t>
      </w:r>
    </w:p>
    <w:p w:rsidR="00AB5F1D" w:rsidRPr="00B23DB2" w:rsidRDefault="00AB5F1D"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закрытия лицевых счетов</w:t>
      </w:r>
    </w:p>
    <w:p w:rsidR="00AB5F1D" w:rsidRPr="00B23DB2" w:rsidRDefault="00AB5F1D" w:rsidP="00585DDF">
      <w:pPr>
        <w:pStyle w:val="ConsPlusTitle"/>
        <w:jc w:val="center"/>
        <w:outlineLvl w:val="1"/>
        <w:rPr>
          <w:rFonts w:ascii="Times New Roman" w:hAnsi="Times New Roman" w:cs="Times New Roman"/>
          <w:sz w:val="27"/>
          <w:szCs w:val="27"/>
        </w:rPr>
      </w:pPr>
    </w:p>
    <w:p w:rsidR="00AB5F1D" w:rsidRPr="00B23DB2" w:rsidRDefault="00AB5F1D"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Общие требования к порядку открытия, переоформления </w:t>
      </w:r>
    </w:p>
    <w:p w:rsidR="00AB5F1D" w:rsidRPr="00B23DB2" w:rsidRDefault="00AB5F1D"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лицевых счетов </w:t>
      </w:r>
    </w:p>
    <w:p w:rsidR="00AB5F1D" w:rsidRPr="00104D5C" w:rsidRDefault="00AB5F1D" w:rsidP="00585DDF">
      <w:pPr>
        <w:pStyle w:val="ConsPlusNormal"/>
        <w:ind w:firstLine="540"/>
        <w:jc w:val="both"/>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 xml:space="preserve">ведение которого осуществляется в порядке, установленном </w:t>
      </w:r>
      <w:r>
        <w:rPr>
          <w:rFonts w:ascii="Times New Roman" w:hAnsi="Times New Roman" w:cs="Times New Roman"/>
          <w:sz w:val="27"/>
          <w:szCs w:val="27"/>
        </w:rPr>
        <w:t xml:space="preserve">сельским поселением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Pr="00B23DB2">
        <w:rPr>
          <w:rFonts w:ascii="Times New Roman" w:hAnsi="Times New Roman" w:cs="Times New Roman"/>
          <w:sz w:val="27"/>
          <w:szCs w:val="27"/>
        </w:rPr>
        <w:t>(далее – Сводный реестр), за исключением индивидуальных предпринимателей и физических лиц – производителей товаров, работ, услуг.</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 При передаче отдельных полномочий получателя бюджетных средств в случаях, предусмотренных</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законодательством Российской Федерации</w:t>
      </w:r>
      <w:r>
        <w:rPr>
          <w:rFonts w:ascii="Times New Roman" w:hAnsi="Times New Roman" w:cs="Times New Roman"/>
          <w:sz w:val="27"/>
          <w:szCs w:val="27"/>
        </w:rPr>
        <w:t xml:space="preserve">, </w:t>
      </w:r>
      <w:r w:rsidRPr="00B23DB2">
        <w:rPr>
          <w:rFonts w:ascii="Times New Roman" w:hAnsi="Times New Roman" w:cs="Times New Roman"/>
          <w:sz w:val="27"/>
          <w:szCs w:val="27"/>
        </w:rPr>
        <w:t>Республик</w:t>
      </w:r>
      <w:r>
        <w:rPr>
          <w:rFonts w:ascii="Times New Roman" w:hAnsi="Times New Roman" w:cs="Times New Roman"/>
          <w:sz w:val="27"/>
          <w:szCs w:val="27"/>
        </w:rPr>
        <w:t xml:space="preserve">и Башкортостан и нормативно-правовыми актами 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 xml:space="preserve">муниципального района Дюртюлинский район,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AB5F1D" w:rsidRPr="00B23DB2" w:rsidRDefault="00AB5F1D" w:rsidP="00585DDF">
      <w:pPr>
        <w:pStyle w:val="ConsPlusNormal"/>
        <w:ind w:firstLine="540"/>
        <w:jc w:val="both"/>
        <w:rPr>
          <w:rFonts w:ascii="Times New Roman" w:hAnsi="Times New Roman" w:cs="Times New Roman"/>
          <w:sz w:val="27"/>
          <w:szCs w:val="27"/>
        </w:rPr>
      </w:pPr>
    </w:p>
    <w:p w:rsidR="00AB5F1D" w:rsidRPr="00302218" w:rsidRDefault="00AB5F1D" w:rsidP="00DC221D">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 xml:space="preserve">Порядок и сроки представления документов, </w:t>
      </w:r>
    </w:p>
    <w:p w:rsidR="00AB5F1D" w:rsidRPr="00B23DB2" w:rsidRDefault="00AB5F1D" w:rsidP="00DC221D">
      <w:pPr>
        <w:pStyle w:val="ConsPlusNormal"/>
        <w:ind w:firstLine="540"/>
        <w:jc w:val="center"/>
        <w:rPr>
          <w:rFonts w:ascii="Times New Roman" w:hAnsi="Times New Roman" w:cs="Times New Roman"/>
          <w:sz w:val="27"/>
          <w:szCs w:val="27"/>
        </w:rPr>
      </w:pPr>
      <w:r w:rsidRPr="00302218">
        <w:rPr>
          <w:rFonts w:ascii="Times New Roman" w:hAnsi="Times New Roman" w:cs="Times New Roman"/>
          <w:b/>
          <w:sz w:val="27"/>
          <w:szCs w:val="27"/>
        </w:rPr>
        <w:t>необходимых для открытия лицевых счетов</w:t>
      </w:r>
    </w:p>
    <w:p w:rsidR="00AB5F1D" w:rsidRPr="00104D5C" w:rsidRDefault="00AB5F1D" w:rsidP="00DC221D">
      <w:pPr>
        <w:pStyle w:val="ConsPlusNormal"/>
        <w:ind w:firstLine="540"/>
        <w:jc w:val="center"/>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 Документы, необходимые для открытия соответствующих лицевых </w:t>
      </w:r>
      <w:r w:rsidRPr="00B23DB2">
        <w:rPr>
          <w:rFonts w:ascii="Times New Roman" w:hAnsi="Times New Roman" w:cs="Times New Roman"/>
          <w:sz w:val="27"/>
          <w:szCs w:val="27"/>
        </w:rPr>
        <w:lastRenderedPageBreak/>
        <w:t xml:space="preserve">счетов, представляются в </w:t>
      </w:r>
      <w:r>
        <w:rPr>
          <w:rFonts w:ascii="Times New Roman" w:hAnsi="Times New Roman" w:cs="Times New Roman"/>
          <w:sz w:val="27"/>
          <w:szCs w:val="27"/>
        </w:rPr>
        <w:t xml:space="preserve">Администрацию СП, осуществляющий функции по открытию и ведению лицевых счетов.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Документы, предусмотренные пунктами 12, 23 и 28 настоящего Порядка, представляются в </w:t>
      </w:r>
      <w:r>
        <w:rPr>
          <w:rFonts w:ascii="Times New Roman" w:hAnsi="Times New Roman" w:cs="Times New Roman"/>
          <w:sz w:val="27"/>
          <w:szCs w:val="27"/>
        </w:rPr>
        <w:t>Администрацию СП</w:t>
      </w:r>
      <w:r w:rsidR="00A00228">
        <w:rPr>
          <w:rFonts w:ascii="Times New Roman" w:hAnsi="Times New Roman" w:cs="Times New Roman"/>
          <w:sz w:val="27"/>
          <w:szCs w:val="27"/>
        </w:rPr>
        <w:t xml:space="preserve"> </w:t>
      </w:r>
      <w:r w:rsidRPr="00B23DB2">
        <w:rPr>
          <w:rFonts w:ascii="Times New Roman" w:hAnsi="Times New Roman" w:cs="Times New Roman"/>
          <w:sz w:val="27"/>
          <w:szCs w:val="27"/>
        </w:rPr>
        <w:t>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AB5F1D" w:rsidRPr="00B23DB2" w:rsidRDefault="00AB5F1D"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12. Для открытия соответствующего лицевого счета клиентом представляются следующие документы:</w:t>
      </w:r>
    </w:p>
    <w:p w:rsidR="00AB5F1D" w:rsidRPr="00B23DB2" w:rsidRDefault="00AB5F1D"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а) Заявление на открытие лицевого счета по форме согласно приложению № 1 к настоящему Порядку (далее – Заявление на открытие лицевого счета);</w:t>
      </w:r>
    </w:p>
    <w:p w:rsidR="00AB5F1D" w:rsidRPr="00B23DB2" w:rsidRDefault="00AB5F1D"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б) Карточка образцов подписей к лицевым счетам по форме согласно приложению № 2 к настоящему Порядку (далее – Карточка образцов подписей).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 Заполнение Заявления на открытие лицевого счета осуществляется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заполняется клиентом, за исключе</w:t>
      </w:r>
      <w:r>
        <w:rPr>
          <w:rFonts w:ascii="Times New Roman" w:hAnsi="Times New Roman" w:cs="Times New Roman"/>
          <w:sz w:val="27"/>
          <w:szCs w:val="27"/>
        </w:rPr>
        <w:t xml:space="preserve">нием части «Отметка </w:t>
      </w:r>
      <w:r w:rsidRPr="00B23DB2">
        <w:rPr>
          <w:rFonts w:ascii="Times New Roman" w:hAnsi="Times New Roman" w:cs="Times New Roman"/>
          <w:sz w:val="27"/>
          <w:szCs w:val="27"/>
        </w:rPr>
        <w:t xml:space="preserve">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Республики Башкортостан об открытии лицевого счета № ___», которая заполняется </w:t>
      </w:r>
      <w:r>
        <w:rPr>
          <w:rFonts w:ascii="Times New Roman" w:hAnsi="Times New Roman" w:cs="Times New Roman"/>
          <w:sz w:val="27"/>
          <w:szCs w:val="27"/>
        </w:rPr>
        <w:t>Администрацией СП.</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открытие лицевого счета указываются: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AB5F1D" w:rsidRPr="00B23DB2" w:rsidRDefault="00AB5F1D" w:rsidP="000260F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w:t>
      </w:r>
      <w:r w:rsidRPr="00B23DB2">
        <w:rPr>
          <w:rFonts w:ascii="Times New Roman" w:hAnsi="Times New Roman" w:cs="Times New Roman"/>
          <w:sz w:val="27"/>
          <w:szCs w:val="27"/>
        </w:rPr>
        <w:lastRenderedPageBreak/>
        <w:t>КПП;</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«Финансовый орган»– полное наименование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«Основание для открытия лицевого счета»– наименование документа, в соответствии с которым открывается лицевой счет для учета</w:t>
      </w:r>
      <w:r w:rsidRPr="00B23DB2">
        <w:rPr>
          <w:rFonts w:ascii="Times New Roman" w:hAnsi="Times New Roman" w:cs="Times New Roman"/>
          <w:sz w:val="27"/>
          <w:szCs w:val="27"/>
        </w:rPr>
        <w:br/>
        <w:t>операций неучастника бюджетного процесса, с отражением в кодовой зоне номера и даты данного документа в формате «день, месяц, год» (00.00.0000).</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«Прошу сообщить об открытии лицевого счета на адрес электронной почты» указывается адрес электронной почты.</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подписывается: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об открытии лицевого счета заполняется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об открытии лицевого счета подписывается:</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(или иным уполномоченным лицом) с указанием расшифровки подписи, содержащей фамилию и инициалы;</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работником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лицевого счета для перечисления денежных средств в </w:t>
      </w:r>
      <w:r w:rsidRPr="00B23DB2">
        <w:rPr>
          <w:rFonts w:ascii="Times New Roman" w:hAnsi="Times New Roman" w:cs="Times New Roman"/>
          <w:sz w:val="27"/>
          <w:szCs w:val="27"/>
        </w:rPr>
        <w:lastRenderedPageBreak/>
        <w:t>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14. Карточка образцов подписей оформляется и представляется клиентом с учетом следующих особенностей: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Карточка образцов подписей представляется клиентом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одном экземпляре;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право первой подписи принадлежит руководителю клиента и (или) иным уполномоченным им лицам.</w:t>
      </w:r>
      <w:r w:rsidR="005A5028">
        <w:rPr>
          <w:rFonts w:ascii="Times New Roman" w:hAnsi="Times New Roman" w:cs="Times New Roman"/>
          <w:sz w:val="27"/>
          <w:szCs w:val="27"/>
        </w:rPr>
        <w:t xml:space="preserve"> </w:t>
      </w:r>
      <w:r w:rsidRPr="00B23DB2">
        <w:rPr>
          <w:rFonts w:ascii="Times New Roman" w:hAnsi="Times New Roman" w:cs="Times New Roman"/>
          <w:sz w:val="27"/>
          <w:szCs w:val="27"/>
        </w:rPr>
        <w:t>Право второй подписи принадлежит главному бухгалтеру и (или) лицам, уполномоченным руководителем клиента на ведение бухгалтерского учета;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считаются действительными при наличии на них одной первой подписи;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ж) при временном предоставлении лицу права первой или второй подписи, </w:t>
      </w:r>
      <w:r w:rsidRPr="00B23DB2">
        <w:rPr>
          <w:rFonts w:ascii="Times New Roman" w:hAnsi="Times New Roman" w:cs="Times New Roman"/>
          <w:sz w:val="27"/>
          <w:szCs w:val="27"/>
        </w:rPr>
        <w:lastRenderedPageBreak/>
        <w:t>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w:t>
      </w:r>
      <w:r w:rsidR="005A5028">
        <w:rPr>
          <w:rFonts w:ascii="Times New Roman" w:hAnsi="Times New Roman" w:cs="Times New Roman"/>
          <w:sz w:val="27"/>
          <w:szCs w:val="27"/>
        </w:rPr>
        <w:t xml:space="preserve"> </w:t>
      </w:r>
      <w:r w:rsidRPr="00B23DB2">
        <w:rPr>
          <w:rFonts w:ascii="Times New Roman" w:hAnsi="Times New Roman" w:cs="Times New Roman"/>
          <w:sz w:val="27"/>
          <w:szCs w:val="27"/>
        </w:rPr>
        <w:t>с приложением копии соглашения.</w:t>
      </w:r>
    </w:p>
    <w:p w:rsidR="00AB5F1D" w:rsidRPr="00B23DB2" w:rsidRDefault="00AB5F1D" w:rsidP="00585DDF">
      <w:pPr>
        <w:pStyle w:val="ConsPlusNormal"/>
        <w:ind w:firstLine="540"/>
        <w:jc w:val="both"/>
        <w:rPr>
          <w:rFonts w:ascii="Times New Roman" w:hAnsi="Times New Roman" w:cs="Times New Roman"/>
          <w:sz w:val="27"/>
          <w:szCs w:val="27"/>
        </w:rPr>
      </w:pPr>
      <w:hyperlink r:id="rId8" w:history="1">
        <w:r w:rsidRPr="00B23DB2">
          <w:rPr>
            <w:rFonts w:ascii="Times New Roman" w:hAnsi="Times New Roman" w:cs="Times New Roman"/>
            <w:sz w:val="27"/>
            <w:szCs w:val="27"/>
          </w:rPr>
          <w:t>15</w:t>
        </w:r>
      </w:hyperlink>
      <w:r w:rsidRPr="00B23DB2">
        <w:rPr>
          <w:rFonts w:ascii="Times New Roman" w:hAnsi="Times New Roman" w:cs="Times New Roman"/>
          <w:sz w:val="27"/>
          <w:szCs w:val="27"/>
        </w:rPr>
        <w:t xml:space="preserve">. При открытии, ведении и закрытии лицевых счетов обмен документами с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AB5F1D" w:rsidRPr="00B23DB2" w:rsidRDefault="00AB5F1D" w:rsidP="00585DDF">
      <w:pPr>
        <w:pStyle w:val="ConsPlusNormal"/>
        <w:ind w:firstLine="540"/>
        <w:jc w:val="both"/>
        <w:rPr>
          <w:rFonts w:ascii="Times New Roman" w:hAnsi="Times New Roman" w:cs="Times New Roman"/>
          <w:sz w:val="27"/>
          <w:szCs w:val="27"/>
        </w:rPr>
      </w:pPr>
      <w:hyperlink r:id="rId9" w:history="1">
        <w:r w:rsidRPr="00B23DB2">
          <w:rPr>
            <w:rFonts w:ascii="Times New Roman" w:hAnsi="Times New Roman" w:cs="Times New Roman"/>
            <w:sz w:val="27"/>
            <w:szCs w:val="27"/>
          </w:rPr>
          <w:t>16</w:t>
        </w:r>
      </w:hyperlink>
      <w:r w:rsidRPr="00B23DB2">
        <w:rPr>
          <w:rFonts w:ascii="Times New Roman" w:hAnsi="Times New Roman" w:cs="Times New Roman"/>
          <w:sz w:val="27"/>
          <w:szCs w:val="27"/>
        </w:rPr>
        <w:t xml:space="preserve">. Первый экземпляр представленной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хранится в деле клиента. Хранение дополнительных экземпляров </w:t>
      </w:r>
      <w:hyperlink w:anchor="P1278" w:history="1">
        <w:r w:rsidRPr="00B23DB2">
          <w:rPr>
            <w:rFonts w:ascii="Times New Roman" w:hAnsi="Times New Roman" w:cs="Times New Roman"/>
            <w:sz w:val="27"/>
            <w:szCs w:val="27"/>
          </w:rPr>
          <w:t>Карточек</w:t>
        </w:r>
      </w:hyperlink>
      <w:r w:rsidRPr="00B23DB2">
        <w:rPr>
          <w:rFonts w:ascii="Times New Roman" w:hAnsi="Times New Roman" w:cs="Times New Roman"/>
          <w:sz w:val="27"/>
          <w:szCs w:val="27"/>
        </w:rPr>
        <w:t xml:space="preserve"> образцов подписей осуществляется в соответствии с правилами делопроизводства.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Предъявления доверенностей и других документов, подтверждающих полномочия лиц, подписи которых включены в </w:t>
      </w:r>
      <w:hyperlink w:anchor="P1278" w:history="1">
        <w:r w:rsidRPr="00B23DB2">
          <w:rPr>
            <w:rFonts w:ascii="Times New Roman" w:hAnsi="Times New Roman" w:cs="Times New Roman"/>
            <w:sz w:val="27"/>
            <w:szCs w:val="27"/>
          </w:rPr>
          <w:t>Карточку</w:t>
        </w:r>
      </w:hyperlink>
      <w:r w:rsidRPr="00B23DB2">
        <w:rPr>
          <w:rFonts w:ascii="Times New Roman" w:hAnsi="Times New Roman" w:cs="Times New Roman"/>
          <w:sz w:val="27"/>
          <w:szCs w:val="27"/>
        </w:rPr>
        <w:t xml:space="preserve"> образцов подписей,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если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одновременно представляются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подписанные разными лицами от имени </w:t>
      </w:r>
      <w:r w:rsidRPr="00B23DB2">
        <w:rPr>
          <w:rFonts w:ascii="Times New Roman" w:hAnsi="Times New Roman" w:cs="Times New Roman"/>
          <w:sz w:val="27"/>
          <w:szCs w:val="27"/>
        </w:rPr>
        <w:lastRenderedPageBreak/>
        <w:t xml:space="preserve">руководителя и главного бухгалтера, то принимается к учету </w:t>
      </w:r>
      <w:hyperlink w:anchor="P1278" w:history="1">
        <w:r w:rsidRPr="00B23DB2">
          <w:rPr>
            <w:rFonts w:ascii="Times New Roman" w:hAnsi="Times New Roman" w:cs="Times New Roman"/>
            <w:sz w:val="27"/>
            <w:szCs w:val="27"/>
          </w:rPr>
          <w:t>Карточка</w:t>
        </w:r>
      </w:hyperlink>
      <w:r w:rsidRPr="00B23DB2">
        <w:rPr>
          <w:rFonts w:ascii="Times New Roman" w:hAnsi="Times New Roman" w:cs="Times New Roman"/>
          <w:sz w:val="27"/>
          <w:szCs w:val="27"/>
        </w:rPr>
        <w:t xml:space="preserve"> образцов подписей, в которой полномочия подписавших ее лиц удостоверены, соответственно,</w:t>
      </w:r>
      <w:r w:rsidR="005A5028">
        <w:rPr>
          <w:rFonts w:ascii="Times New Roman" w:hAnsi="Times New Roman" w:cs="Times New Roman"/>
          <w:sz w:val="27"/>
          <w:szCs w:val="27"/>
        </w:rPr>
        <w:t xml:space="preserve"> </w:t>
      </w:r>
      <w:r w:rsidRPr="00B23DB2">
        <w:rPr>
          <w:rFonts w:ascii="Times New Roman" w:hAnsi="Times New Roman" w:cs="Times New Roman"/>
          <w:sz w:val="27"/>
          <w:szCs w:val="27"/>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17. Формирование Карточки образцов подписей осуществляется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наименовании формы Карточки образцов подписей уполномоченный работник </w:t>
      </w:r>
      <w:r>
        <w:rPr>
          <w:rFonts w:ascii="Times New Roman" w:hAnsi="Times New Roman" w:cs="Times New Roman"/>
          <w:sz w:val="27"/>
          <w:szCs w:val="27"/>
        </w:rPr>
        <w:t>Администрации СП</w:t>
      </w:r>
      <w:r w:rsidR="005A5028">
        <w:rPr>
          <w:rFonts w:ascii="Times New Roman" w:hAnsi="Times New Roman" w:cs="Times New Roman"/>
          <w:sz w:val="27"/>
          <w:szCs w:val="27"/>
        </w:rPr>
        <w:t xml:space="preserve"> </w:t>
      </w:r>
      <w:r w:rsidRPr="00B23DB2">
        <w:rPr>
          <w:rFonts w:ascii="Times New Roman" w:hAnsi="Times New Roman" w:cs="Times New Roman"/>
          <w:sz w:val="27"/>
          <w:szCs w:val="27"/>
        </w:rPr>
        <w:t>проставляет присвоенный ей номер и номера открытых клиенту лицевых счетов или зачеркивает номера закрытых клиенту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Карточки образцов подписей клиентом указываются: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клиента»– полное и</w:t>
      </w:r>
      <w:r w:rsidR="005A5028">
        <w:rPr>
          <w:rFonts w:ascii="Times New Roman" w:hAnsi="Times New Roman" w:cs="Times New Roman"/>
          <w:sz w:val="27"/>
          <w:szCs w:val="27"/>
        </w:rPr>
        <w:t xml:space="preserve"> </w:t>
      </w:r>
      <w:r w:rsidRPr="00B23DB2">
        <w:rPr>
          <w:rFonts w:ascii="Times New Roman" w:hAnsi="Times New Roman" w:cs="Times New Roman"/>
          <w:sz w:val="27"/>
          <w:szCs w:val="27"/>
        </w:rPr>
        <w:t>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r w:rsidR="005A5028" w:rsidRPr="00B23DB2">
        <w:rPr>
          <w:rFonts w:ascii="Times New Roman" w:hAnsi="Times New Roman" w:cs="Times New Roman"/>
          <w:sz w:val="27"/>
          <w:szCs w:val="27"/>
        </w:rPr>
        <w:t>также,</w:t>
      </w:r>
      <w:r w:rsidRPr="00B23DB2">
        <w:rPr>
          <w:rFonts w:ascii="Times New Roman" w:hAnsi="Times New Roman" w:cs="Times New Roman"/>
          <w:sz w:val="27"/>
          <w:szCs w:val="27"/>
        </w:rPr>
        <w:t xml:space="preserve"> если клиент отсутствует в ЕГРЮЛ, дополнительно по данной строке указывается адрес фактического нахождения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w:t>
      </w:r>
      <w:r w:rsidRPr="00B23DB2">
        <w:rPr>
          <w:rFonts w:ascii="Times New Roman" w:hAnsi="Times New Roman" w:cs="Times New Roman"/>
          <w:sz w:val="27"/>
          <w:szCs w:val="27"/>
        </w:rPr>
        <w:lastRenderedPageBreak/>
        <w:t>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«Финансовый орган»– полное наименование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4 проставляются образцы подписей соответствующих должностных лиц.</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подписывается: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(уполномоченным им лицом) клиента с указанием должности</w:t>
      </w:r>
      <w:r w:rsidR="005A5028">
        <w:rPr>
          <w:rFonts w:ascii="Times New Roman" w:hAnsi="Times New Roman" w:cs="Times New Roman"/>
          <w:sz w:val="27"/>
          <w:szCs w:val="27"/>
        </w:rPr>
        <w:t xml:space="preserve"> </w:t>
      </w:r>
      <w:r w:rsidRPr="00B23DB2">
        <w:rPr>
          <w:rFonts w:ascii="Times New Roman" w:hAnsi="Times New Roman" w:cs="Times New Roman"/>
          <w:sz w:val="27"/>
          <w:szCs w:val="27"/>
        </w:rPr>
        <w:t>и расшифровки его подписи, содержащей полные (без сокращения) фамилию, имя и отчество (последнее – при наличии);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Раздел «Отметка об удостоверении полномочий и подписей»  заполняется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«Отметка 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о приеме образцов подписей»</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подписывается:</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(иным уполномоченным лицом) с указанием расшифровки подписи, содержащей фамилию и инициалы;</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необходимости по строке «Особые отметки» приводится примечание.</w:t>
      </w:r>
    </w:p>
    <w:p w:rsidR="00AB5F1D" w:rsidRPr="00B23DB2" w:rsidRDefault="00AB5F1D" w:rsidP="00585DDF">
      <w:pPr>
        <w:pStyle w:val="ConsPlusNormal"/>
        <w:ind w:firstLine="540"/>
        <w:jc w:val="both"/>
        <w:rPr>
          <w:rFonts w:ascii="Times New Roman" w:hAnsi="Times New Roman" w:cs="Times New Roman"/>
          <w:sz w:val="27"/>
          <w:szCs w:val="27"/>
        </w:rPr>
      </w:pPr>
    </w:p>
    <w:p w:rsidR="00AB5F1D" w:rsidRPr="00302218" w:rsidRDefault="00AB5F1D" w:rsidP="008B2B36">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Порядок и сроки проверки Администрацией СП</w:t>
      </w:r>
      <w:r w:rsidR="00C257B4">
        <w:rPr>
          <w:rFonts w:ascii="Times New Roman" w:hAnsi="Times New Roman" w:cs="Times New Roman"/>
          <w:b/>
          <w:sz w:val="27"/>
          <w:szCs w:val="27"/>
        </w:rPr>
        <w:t xml:space="preserve"> </w:t>
      </w:r>
      <w:r w:rsidRPr="00302218">
        <w:rPr>
          <w:rFonts w:ascii="Times New Roman" w:hAnsi="Times New Roman" w:cs="Times New Roman"/>
          <w:b/>
          <w:sz w:val="27"/>
          <w:szCs w:val="27"/>
        </w:rPr>
        <w:t xml:space="preserve">документов, </w:t>
      </w:r>
    </w:p>
    <w:p w:rsidR="00AB5F1D" w:rsidRPr="00302218" w:rsidRDefault="00AB5F1D" w:rsidP="008B2B36">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необходимых для открытия лицевых счетов</w:t>
      </w:r>
    </w:p>
    <w:p w:rsidR="00AB5F1D" w:rsidRPr="00104D5C" w:rsidRDefault="00AB5F1D" w:rsidP="008B2B36">
      <w:pPr>
        <w:pStyle w:val="ConsPlusNormal"/>
        <w:ind w:firstLine="540"/>
        <w:jc w:val="center"/>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hyperlink r:id="rId10" w:history="1">
        <w:r w:rsidRPr="00B23DB2">
          <w:rPr>
            <w:rFonts w:ascii="Times New Roman" w:hAnsi="Times New Roman" w:cs="Times New Roman"/>
            <w:sz w:val="27"/>
            <w:szCs w:val="27"/>
          </w:rPr>
          <w:t>18</w:t>
        </w:r>
      </w:hyperlink>
      <w:r w:rsidRPr="00B23DB2">
        <w:rPr>
          <w:rFonts w:ascii="Times New Roman" w:hAnsi="Times New Roman" w:cs="Times New Roman"/>
          <w:sz w:val="27"/>
          <w:szCs w:val="27"/>
        </w:rPr>
        <w:t xml:space="preserve">.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w:t>
      </w:r>
      <w:hyperlink w:anchor="P1210"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открытие лицевого счета и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в соответствии с</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hyperlink w:anchor="P1210" w:history="1">
        <w:r w:rsidRPr="00B23DB2">
          <w:rPr>
            <w:rFonts w:ascii="Times New Roman" w:hAnsi="Times New Roman" w:cs="Times New Roman"/>
            <w:sz w:val="27"/>
            <w:szCs w:val="27"/>
          </w:rPr>
          <w:t>документов</w:t>
        </w:r>
      </w:hyperlink>
      <w:r w:rsidRPr="00B23DB2">
        <w:rPr>
          <w:rFonts w:ascii="Times New Roman" w:hAnsi="Times New Roman" w:cs="Times New Roman"/>
          <w:sz w:val="27"/>
          <w:szCs w:val="27"/>
        </w:rPr>
        <w:t xml:space="preserve"> на открытие соответствующего лицевого счета клиенту также проверяет: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w:t>
      </w:r>
      <w:hyperlink w:anchor="P1210"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открытие лицевого счета и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формам, утвержденным настоящим Порядком;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открытия соответствующего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для открытия лицевого счета не допускается.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19. Проверка представленных клиентом документов, необходимых для открытия лицевого счета, осуществляется </w:t>
      </w:r>
      <w:r>
        <w:rPr>
          <w:rFonts w:ascii="Times New Roman" w:hAnsi="Times New Roman" w:cs="Times New Roman"/>
          <w:sz w:val="27"/>
          <w:szCs w:val="27"/>
        </w:rPr>
        <w:t>Администрацией СП</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 xml:space="preserve">в течение пяти </w:t>
      </w:r>
      <w:r w:rsidRPr="00B23DB2">
        <w:rPr>
          <w:rFonts w:ascii="Times New Roman" w:hAnsi="Times New Roman" w:cs="Times New Roman"/>
          <w:sz w:val="27"/>
          <w:szCs w:val="27"/>
        </w:rPr>
        <w:lastRenderedPageBreak/>
        <w:t xml:space="preserve">рабочих дней после их поступления.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7"/>
          <w:szCs w:val="27"/>
        </w:rPr>
        <w:t>Администрацию СП</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ранее и хранятся в деле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для открытия (переоформления) соответствующих лицевых счетов, представить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копии указанных документов, заверенные в соответствии с требованиями настоящего Порядка.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Лицевой счет считается открытым с внесением записи о его открытии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по форме согласно приложению № 3 к настоящему Порядку (далее – Книга регистрации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hyperlink w:anchor="P2757" w:history="1">
        <w:r w:rsidRPr="00B23DB2">
          <w:rPr>
            <w:rFonts w:ascii="Times New Roman" w:hAnsi="Times New Roman" w:cs="Times New Roman"/>
            <w:sz w:val="27"/>
            <w:szCs w:val="27"/>
          </w:rPr>
          <w:t>Книга</w:t>
        </w:r>
      </w:hyperlink>
      <w:r w:rsidRPr="00B23DB2">
        <w:rPr>
          <w:rFonts w:ascii="Times New Roman" w:hAnsi="Times New Roman" w:cs="Times New Roman"/>
          <w:sz w:val="27"/>
          <w:szCs w:val="27"/>
        </w:rPr>
        <w:t xml:space="preserve"> регистрации лицевых счетов ведется в электронном виде.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Записи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и внесение в нее изменений осуществляются </w:t>
      </w:r>
      <w:r>
        <w:rPr>
          <w:rFonts w:ascii="Times New Roman" w:hAnsi="Times New Roman" w:cs="Times New Roman"/>
          <w:sz w:val="27"/>
          <w:szCs w:val="27"/>
        </w:rPr>
        <w:t>Администрацией СП</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в соответствии с установленным порядком документооборота.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оформлении новой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Закрытая </w:t>
      </w:r>
      <w:hyperlink w:anchor="P2757" w:history="1">
        <w:r w:rsidRPr="00B23DB2">
          <w:rPr>
            <w:rFonts w:ascii="Times New Roman" w:hAnsi="Times New Roman" w:cs="Times New Roman"/>
            <w:sz w:val="27"/>
            <w:szCs w:val="27"/>
          </w:rPr>
          <w:t>Книга</w:t>
        </w:r>
      </w:hyperlink>
      <w:r w:rsidRPr="00B23DB2">
        <w:rPr>
          <w:rFonts w:ascii="Times New Roman" w:hAnsi="Times New Roman" w:cs="Times New Roman"/>
          <w:sz w:val="27"/>
          <w:szCs w:val="27"/>
        </w:rPr>
        <w:t xml:space="preserve"> регистрации лицевых счетов хранится в электронном виде в соответствии с правилами делопроизводства.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соответствии с установленным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порядком документооборота или требованиями </w:t>
      </w:r>
      <w:hyperlink r:id="rId11"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допускается ведение нескольких Книг регистрации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информация об одном лицевом счете, открытом клиенту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не может быть включена в разные Книги регистрации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hyperlink r:id="rId12" w:history="1">
        <w:r w:rsidRPr="00B23DB2">
          <w:rPr>
            <w:rFonts w:ascii="Times New Roman" w:hAnsi="Times New Roman" w:cs="Times New Roman"/>
            <w:sz w:val="27"/>
            <w:szCs w:val="27"/>
          </w:rPr>
          <w:t>22</w:t>
        </w:r>
      </w:hyperlink>
      <w:r w:rsidRPr="00B23DB2">
        <w:rPr>
          <w:rFonts w:ascii="Times New Roman" w:hAnsi="Times New Roman" w:cs="Times New Roman"/>
          <w:sz w:val="27"/>
          <w:szCs w:val="27"/>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w:t>
      </w:r>
      <w:r>
        <w:rPr>
          <w:rFonts w:ascii="Times New Roman" w:hAnsi="Times New Roman" w:cs="Times New Roman"/>
          <w:sz w:val="27"/>
          <w:szCs w:val="27"/>
        </w:rPr>
        <w:t>в администрации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Документы, включенные в дело клиента, хранятся в соответствии с правилами делопроизводства.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3"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AB5F1D" w:rsidRPr="00B23DB2" w:rsidRDefault="00AB5F1D" w:rsidP="007930F4">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Извещение об открытии соответствующего лицевого счета хранится в деле клиента.</w:t>
      </w:r>
    </w:p>
    <w:p w:rsidR="00AB5F1D" w:rsidRPr="00302218" w:rsidRDefault="00AB5F1D" w:rsidP="008B2B36">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 xml:space="preserve">Порядок и сроки представления документов, </w:t>
      </w:r>
    </w:p>
    <w:p w:rsidR="00AB5F1D" w:rsidRPr="00302218" w:rsidRDefault="00AB5F1D" w:rsidP="008B2B36">
      <w:pPr>
        <w:pStyle w:val="ConsPlusNormal"/>
        <w:ind w:firstLine="540"/>
        <w:jc w:val="center"/>
        <w:rPr>
          <w:rFonts w:ascii="Times New Roman" w:hAnsi="Times New Roman" w:cs="Times New Roman"/>
          <w:b/>
          <w:sz w:val="27"/>
          <w:szCs w:val="27"/>
        </w:rPr>
      </w:pPr>
      <w:r w:rsidRPr="00302218">
        <w:rPr>
          <w:rFonts w:ascii="Times New Roman" w:hAnsi="Times New Roman" w:cs="Times New Roman"/>
          <w:b/>
          <w:sz w:val="27"/>
          <w:szCs w:val="27"/>
        </w:rPr>
        <w:t>необходимых для переоформления лицевых счетов</w:t>
      </w:r>
    </w:p>
    <w:p w:rsidR="00AB5F1D" w:rsidRPr="00104D5C" w:rsidRDefault="00AB5F1D" w:rsidP="008B2B36">
      <w:pPr>
        <w:pStyle w:val="ConsPlusNormal"/>
        <w:ind w:firstLine="540"/>
        <w:jc w:val="center"/>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24. Заполнение Заявления на переоформление лицевых счетов осуществляется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заполняется клиентом за исключением части «Отметка 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Дюртюлинский район Республики Башкортостан о переоформлении лицевых счетов № ___», которая заполняется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переоформление лицевых счетов клиентом указываются: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«Финансовый орган»– полное наименование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«Причина переоформления»– причина, по которой должны быть переоформлены лицевые счета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«Документ-основание для переоформления»–полное </w:t>
      </w:r>
      <w:r w:rsidRPr="00B23DB2">
        <w:rPr>
          <w:rFonts w:ascii="Times New Roman" w:hAnsi="Times New Roman" w:cs="Times New Roman"/>
          <w:sz w:val="27"/>
          <w:szCs w:val="27"/>
        </w:rPr>
        <w:lastRenderedPageBreak/>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клиент указывает: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«вид лицевого счета»</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Заявительная надпись подписывается руководителем</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о переоформлении лицевых счетов заполняется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C257B4">
        <w:rPr>
          <w:rFonts w:ascii="Times New Roman" w:hAnsi="Times New Roman" w:cs="Times New Roman"/>
          <w:sz w:val="27"/>
          <w:szCs w:val="27"/>
        </w:rPr>
        <w:t>о</w:t>
      </w:r>
      <w:r w:rsidRPr="00B23DB2">
        <w:rPr>
          <w:rFonts w:ascii="Times New Roman" w:hAnsi="Times New Roman" w:cs="Times New Roman"/>
          <w:sz w:val="27"/>
          <w:szCs w:val="27"/>
        </w:rPr>
        <w:t>тметке</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 xml:space="preserve">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администрации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муниципального района Дюртюлинский район Республики Башкортостан о переоформлении лицевых счетов подписывается:</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(или иным уполномоченным лицом) с указанием расшифровки подписи, содержащей фамилию и инициалы;</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p>
    <w:p w:rsidR="00104D5C" w:rsidRDefault="00104D5C" w:rsidP="008558B0">
      <w:pPr>
        <w:pStyle w:val="ConsPlusNormal"/>
        <w:ind w:firstLine="540"/>
        <w:jc w:val="center"/>
        <w:rPr>
          <w:rFonts w:ascii="Times New Roman" w:hAnsi="Times New Roman" w:cs="Times New Roman"/>
          <w:b/>
          <w:sz w:val="27"/>
          <w:szCs w:val="27"/>
        </w:rPr>
      </w:pPr>
    </w:p>
    <w:p w:rsidR="00AB5F1D" w:rsidRPr="003D481E" w:rsidRDefault="00AB5F1D" w:rsidP="008558B0">
      <w:pPr>
        <w:pStyle w:val="ConsPlusNormal"/>
        <w:ind w:firstLine="540"/>
        <w:jc w:val="center"/>
        <w:rPr>
          <w:rFonts w:ascii="Times New Roman" w:hAnsi="Times New Roman" w:cs="Times New Roman"/>
          <w:b/>
          <w:sz w:val="27"/>
          <w:szCs w:val="27"/>
        </w:rPr>
      </w:pPr>
      <w:r w:rsidRPr="003D481E">
        <w:rPr>
          <w:rFonts w:ascii="Times New Roman" w:hAnsi="Times New Roman" w:cs="Times New Roman"/>
          <w:b/>
          <w:sz w:val="27"/>
          <w:szCs w:val="27"/>
        </w:rPr>
        <w:t xml:space="preserve">Порядок и сроки проверки Администрацией СП документов, </w:t>
      </w:r>
    </w:p>
    <w:p w:rsidR="00AB5F1D" w:rsidRPr="003D481E" w:rsidRDefault="00AB5F1D" w:rsidP="008558B0">
      <w:pPr>
        <w:pStyle w:val="ConsPlusNormal"/>
        <w:ind w:firstLine="540"/>
        <w:jc w:val="center"/>
        <w:rPr>
          <w:rFonts w:ascii="Times New Roman" w:hAnsi="Times New Roman" w:cs="Times New Roman"/>
          <w:b/>
          <w:sz w:val="27"/>
          <w:szCs w:val="27"/>
        </w:rPr>
      </w:pPr>
      <w:r w:rsidRPr="003D481E">
        <w:rPr>
          <w:rFonts w:ascii="Times New Roman" w:hAnsi="Times New Roman" w:cs="Times New Roman"/>
          <w:b/>
          <w:sz w:val="27"/>
          <w:szCs w:val="27"/>
        </w:rPr>
        <w:t>необходимых для переоформления лицевых счетов</w:t>
      </w:r>
    </w:p>
    <w:p w:rsidR="00AB5F1D" w:rsidRPr="00104D5C" w:rsidRDefault="00AB5F1D" w:rsidP="008558B0">
      <w:pPr>
        <w:pStyle w:val="ConsPlusNormal"/>
        <w:ind w:firstLine="540"/>
        <w:jc w:val="center"/>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25.</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документов на переоформление соответствующих лицевых счетов клиенту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соответствие формы представленного Заявления на переоформление лицевых счетов форме согласно Приложению № 5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переоформления соответствующих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на переоформление лицевых счетов не допускается.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27. Лицевой счет считается переоформленным с момента внесения уполномоченным работником записи о его переоформлении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«Примечание»</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указывается причина переоформления лицевого счета в соответствии с настоящим Порядком.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25 настоящего Порядка требованиям, хранятся в деле клиента.</w:t>
      </w:r>
    </w:p>
    <w:p w:rsidR="00AB5F1D" w:rsidRPr="00B23DB2" w:rsidRDefault="00AB5F1D" w:rsidP="00585DDF">
      <w:pPr>
        <w:pStyle w:val="ConsPlusNormal"/>
        <w:ind w:firstLine="540"/>
        <w:jc w:val="both"/>
        <w:rPr>
          <w:rFonts w:ascii="Times New Roman" w:hAnsi="Times New Roman" w:cs="Times New Roman"/>
          <w:sz w:val="27"/>
          <w:szCs w:val="27"/>
        </w:rPr>
      </w:pPr>
    </w:p>
    <w:p w:rsidR="00AB5F1D" w:rsidRPr="003D481E" w:rsidRDefault="00AB5F1D" w:rsidP="008558B0">
      <w:pPr>
        <w:pStyle w:val="ConsPlusNormal"/>
        <w:ind w:firstLine="540"/>
        <w:jc w:val="center"/>
        <w:rPr>
          <w:rFonts w:ascii="Times New Roman" w:hAnsi="Times New Roman" w:cs="Times New Roman"/>
          <w:b/>
          <w:sz w:val="27"/>
          <w:szCs w:val="27"/>
        </w:rPr>
      </w:pPr>
      <w:r w:rsidRPr="003D481E">
        <w:rPr>
          <w:rFonts w:ascii="Times New Roman" w:hAnsi="Times New Roman" w:cs="Times New Roman"/>
          <w:b/>
          <w:sz w:val="27"/>
          <w:szCs w:val="27"/>
        </w:rPr>
        <w:t xml:space="preserve">Порядок и сроки представления документов, </w:t>
      </w:r>
    </w:p>
    <w:p w:rsidR="00AB5F1D" w:rsidRPr="00B23DB2" w:rsidRDefault="00AB5F1D" w:rsidP="008558B0">
      <w:pPr>
        <w:pStyle w:val="ConsPlusNormal"/>
        <w:ind w:firstLine="540"/>
        <w:jc w:val="center"/>
        <w:rPr>
          <w:rFonts w:ascii="Times New Roman" w:hAnsi="Times New Roman" w:cs="Times New Roman"/>
          <w:sz w:val="27"/>
          <w:szCs w:val="27"/>
        </w:rPr>
      </w:pPr>
      <w:r w:rsidRPr="003D481E">
        <w:rPr>
          <w:rFonts w:ascii="Times New Roman" w:hAnsi="Times New Roman" w:cs="Times New Roman"/>
          <w:b/>
          <w:sz w:val="27"/>
          <w:szCs w:val="27"/>
        </w:rPr>
        <w:t>необходимых для закрытия лицевых счетов</w:t>
      </w:r>
    </w:p>
    <w:p w:rsidR="00AB5F1D" w:rsidRPr="00104D5C" w:rsidRDefault="00AB5F1D" w:rsidP="008558B0">
      <w:pPr>
        <w:pStyle w:val="ConsPlusNormal"/>
        <w:ind w:firstLine="540"/>
        <w:jc w:val="center"/>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29. Заявление на закрытие лицевого счета заполняется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заполняется клиентом </w:t>
      </w:r>
      <w:r w:rsidRPr="00B23DB2">
        <w:rPr>
          <w:rFonts w:ascii="Times New Roman" w:hAnsi="Times New Roman" w:cs="Times New Roman"/>
          <w:sz w:val="27"/>
          <w:szCs w:val="27"/>
        </w:rPr>
        <w:lastRenderedPageBreak/>
        <w:t xml:space="preserve">(ликвидационной комиссией или уполномоченным работником) за исключением части «Отметка </w:t>
      </w:r>
      <w:r>
        <w:rPr>
          <w:rFonts w:ascii="Times New Roman" w:hAnsi="Times New Roman" w:cs="Times New Roman"/>
          <w:sz w:val="27"/>
          <w:szCs w:val="27"/>
        </w:rPr>
        <w:t xml:space="preserve">администрации 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 xml:space="preserve">ипального района Дюртюлинский район Республики Башкортостан о закрытии лицевого счета № ______», которая заполняется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закрытие лицевого счета указывается номер лицевого счета, подлежащего закрытию.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закрытие лицевого счета клиентом указываются: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по строке «Финансовый орган»– полное наименование </w:t>
      </w:r>
      <w:r>
        <w:rPr>
          <w:rFonts w:ascii="Times New Roman" w:hAnsi="Times New Roman" w:cs="Times New Roman"/>
          <w:sz w:val="27"/>
          <w:szCs w:val="27"/>
        </w:rPr>
        <w:t>Администрации СП.</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Содержательная часть Заявления на закрытие лицевого счета заполняется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«Прошу сообщить о закрытии лицевого счета на адрес электронной почты» указывается адрес электронной почты.</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Указывается перечень документов, представленных вместе с Заявлением на закрытие лицевого счета по номеру приложений.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Раздел «Реквизиты для перечисления средств, поступивших после закрытия лицевого счета» заполняется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1 указываются реквизиты счета для перечисления средств, поступивших после закрытия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графах 2, 3, 4 указываются соответственно наименование, БИК, корреспондентский счет (единый казначейский счет) банка,</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кредитной организации (органа Федерального казначейства), в котором открыт счет.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закрытие лицевого счета подписывается руководителем</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оформления Заявления на закрытие лицевого счета Заявление на закрытие лицевого счета в заявительной части </w:t>
      </w:r>
      <w:r>
        <w:rPr>
          <w:rFonts w:ascii="Times New Roman" w:hAnsi="Times New Roman" w:cs="Times New Roman"/>
          <w:sz w:val="27"/>
          <w:szCs w:val="27"/>
        </w:rPr>
        <w:t xml:space="preserve">главой сельского поселения </w:t>
      </w:r>
      <w:r w:rsidRPr="00B23DB2">
        <w:rPr>
          <w:rFonts w:ascii="Times New Roman" w:hAnsi="Times New Roman" w:cs="Times New Roman"/>
          <w:sz w:val="27"/>
          <w:szCs w:val="27"/>
        </w:rPr>
        <w:t>(или иным уполномоченным лицом) не подписывается.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Pr>
          <w:rFonts w:ascii="Times New Roman" w:hAnsi="Times New Roman" w:cs="Times New Roman"/>
          <w:sz w:val="27"/>
          <w:szCs w:val="27"/>
        </w:rPr>
        <w:t xml:space="preserve">администрации 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ипального района Дюртюлинский район Республики Башкортостан о закрытии лицевого счета заполняется следующим образом.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отметке</w:t>
      </w:r>
      <w:r w:rsidR="00C257B4">
        <w:rPr>
          <w:rFonts w:ascii="Times New Roman" w:hAnsi="Times New Roman" w:cs="Times New Roman"/>
          <w:sz w:val="27"/>
          <w:szCs w:val="27"/>
        </w:rPr>
        <w:t xml:space="preserve"> </w:t>
      </w:r>
      <w:r>
        <w:rPr>
          <w:rFonts w:ascii="Times New Roman" w:hAnsi="Times New Roman" w:cs="Times New Roman"/>
          <w:sz w:val="27"/>
          <w:szCs w:val="27"/>
        </w:rPr>
        <w:t xml:space="preserve">администрации 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ипального района Дюртюлинский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Pr>
          <w:rFonts w:ascii="Times New Roman" w:hAnsi="Times New Roman" w:cs="Times New Roman"/>
          <w:sz w:val="27"/>
          <w:szCs w:val="27"/>
        </w:rPr>
        <w:t xml:space="preserve">администрации 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ипального района Дюртюлинский район Республики Башкортостан о закрытии лицевого счета подписывается:</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(или иным уполномоченным лицом) с указанием расшифровки подписи, содержащей фамилию и инициалы;</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ответственным исполнителем с указанием его должности, расшифровки </w:t>
      </w:r>
      <w:r w:rsidRPr="00B23DB2">
        <w:rPr>
          <w:rFonts w:ascii="Times New Roman" w:hAnsi="Times New Roman" w:cs="Times New Roman"/>
          <w:sz w:val="27"/>
          <w:szCs w:val="27"/>
        </w:rPr>
        <w:lastRenderedPageBreak/>
        <w:t>подписи, содержащей фамилию и инициалы, номера телефона и дата закрытия лицевого счета.</w:t>
      </w:r>
    </w:p>
    <w:p w:rsidR="00AB5F1D" w:rsidRPr="003D481E" w:rsidRDefault="00104D5C" w:rsidP="00104D5C">
      <w:pPr>
        <w:pStyle w:val="ConsPlusNormal"/>
        <w:ind w:firstLine="540"/>
        <w:jc w:val="both"/>
        <w:rPr>
          <w:rFonts w:ascii="Times New Roman" w:hAnsi="Times New Roman" w:cs="Times New Roman"/>
          <w:b/>
          <w:sz w:val="27"/>
          <w:szCs w:val="27"/>
        </w:rPr>
      </w:pPr>
      <w:r>
        <w:rPr>
          <w:rFonts w:ascii="Times New Roman" w:hAnsi="Times New Roman" w:cs="Times New Roman"/>
          <w:sz w:val="27"/>
          <w:szCs w:val="27"/>
        </w:rPr>
        <w:t xml:space="preserve"> </w:t>
      </w:r>
      <w:r w:rsidR="00AB5F1D" w:rsidRPr="003D481E">
        <w:rPr>
          <w:rFonts w:ascii="Times New Roman" w:hAnsi="Times New Roman" w:cs="Times New Roman"/>
          <w:b/>
          <w:sz w:val="27"/>
          <w:szCs w:val="27"/>
        </w:rPr>
        <w:t>Порядок и сроки проверки Администрацией СП</w:t>
      </w:r>
    </w:p>
    <w:p w:rsidR="00AB5F1D" w:rsidRPr="003D481E" w:rsidRDefault="00AB5F1D" w:rsidP="008558B0">
      <w:pPr>
        <w:pStyle w:val="ConsPlusNormal"/>
        <w:ind w:firstLine="540"/>
        <w:jc w:val="center"/>
        <w:rPr>
          <w:rFonts w:ascii="Times New Roman" w:hAnsi="Times New Roman" w:cs="Times New Roman"/>
          <w:b/>
          <w:sz w:val="27"/>
          <w:szCs w:val="27"/>
        </w:rPr>
      </w:pPr>
      <w:r w:rsidRPr="003D481E">
        <w:rPr>
          <w:rFonts w:ascii="Times New Roman" w:hAnsi="Times New Roman" w:cs="Times New Roman"/>
          <w:b/>
          <w:sz w:val="27"/>
          <w:szCs w:val="27"/>
        </w:rPr>
        <w:t>документов, необходимых для закрытия лицевых счетов</w:t>
      </w:r>
    </w:p>
    <w:p w:rsidR="00AB5F1D" w:rsidRPr="00104D5C" w:rsidRDefault="00AB5F1D" w:rsidP="00585DDF">
      <w:pPr>
        <w:pStyle w:val="ConsPlusNormal"/>
        <w:ind w:firstLine="540"/>
        <w:jc w:val="both"/>
        <w:rPr>
          <w:rFonts w:ascii="Times New Roman" w:hAnsi="Times New Roman" w:cs="Times New Roman"/>
          <w:b/>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30. </w:t>
      </w:r>
      <w:r>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документов на закрытие соответствующего лицевого счета клиенту </w:t>
      </w:r>
      <w:r>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также проверяет: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соответствие формы представленного Заявления на закрытие лицевого счета форме согласно приложению № 6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закрытия соответствующего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Pr>
          <w:rFonts w:ascii="Times New Roman" w:hAnsi="Times New Roman" w:cs="Times New Roman"/>
          <w:sz w:val="27"/>
          <w:szCs w:val="27"/>
        </w:rPr>
        <w:t>Администрацию СП</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документах на закрытие лицевого счета не допускается.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31. Проверка представленных документов, необходимых для закрытия лицевого счета,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течение пяти рабочих дней после их поступления.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30 настоящего Порядка требованиям, хранятся в деле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32. После закрытия лицевого счета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вносит запись о закрытии лицевого счета в Книгу регистрации лицевых счетов.</w:t>
      </w:r>
    </w:p>
    <w:p w:rsidR="00AB5F1D" w:rsidRPr="00B23DB2" w:rsidRDefault="00AB5F1D" w:rsidP="00585DDF">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Администрация СП</w:t>
      </w:r>
      <w:r w:rsidRPr="00B23DB2">
        <w:rPr>
          <w:rFonts w:ascii="Times New Roman" w:hAnsi="Times New Roman"/>
          <w:sz w:val="27"/>
          <w:szCs w:val="27"/>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4" w:history="1">
        <w:r w:rsidRPr="00B23DB2">
          <w:rPr>
            <w:rFonts w:ascii="Times New Roman" w:hAnsi="Times New Roman"/>
            <w:sz w:val="27"/>
            <w:szCs w:val="27"/>
            <w:lang w:eastAsia="ru-RU"/>
          </w:rPr>
          <w:t>Извещение</w:t>
        </w:r>
      </w:hyperlink>
      <w:r w:rsidRPr="00B23DB2">
        <w:rPr>
          <w:rFonts w:ascii="Times New Roman" w:hAnsi="Times New Roman"/>
          <w:sz w:val="27"/>
          <w:szCs w:val="27"/>
          <w:lang w:eastAsia="ru-RU"/>
        </w:rPr>
        <w:t xml:space="preserve"> о за</w:t>
      </w:r>
      <w:r w:rsidRPr="00B23DB2">
        <w:rPr>
          <w:rFonts w:ascii="Times New Roman" w:hAnsi="Times New Roman"/>
          <w:sz w:val="27"/>
          <w:szCs w:val="27"/>
        </w:rPr>
        <w:t>крытии лицевого счета по форме согласно приложению № 7 к настоящему Порядку.</w:t>
      </w:r>
    </w:p>
    <w:p w:rsidR="00AB5F1D" w:rsidRPr="00B23DB2" w:rsidRDefault="00AB5F1D" w:rsidP="00CC59C7">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AB5F1D" w:rsidRPr="00B23DB2" w:rsidRDefault="00AB5F1D" w:rsidP="00585DDF">
      <w:pPr>
        <w:autoSpaceDE w:val="0"/>
        <w:autoSpaceDN w:val="0"/>
        <w:adjustRightInd w:val="0"/>
        <w:spacing w:after="0" w:line="240" w:lineRule="auto"/>
        <w:ind w:firstLine="540"/>
        <w:jc w:val="both"/>
        <w:rPr>
          <w:rFonts w:ascii="Times New Roman" w:hAnsi="Times New Roman"/>
          <w:sz w:val="27"/>
          <w:szCs w:val="27"/>
        </w:rPr>
      </w:pPr>
      <w:r w:rsidRPr="00B23DB2">
        <w:rPr>
          <w:rFonts w:ascii="Times New Roman" w:hAnsi="Times New Roman"/>
          <w:sz w:val="27"/>
          <w:szCs w:val="27"/>
        </w:rPr>
        <w:t>Извещение о закрытии соответствующего лицевого счета хранится в деле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33.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направленных в налоговый орган, хранятся в деле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w:t>
      </w:r>
      <w:r w:rsidRPr="00B23DB2">
        <w:rPr>
          <w:rFonts w:ascii="Times New Roman" w:hAnsi="Times New Roman" w:cs="Times New Roman"/>
          <w:sz w:val="27"/>
          <w:szCs w:val="27"/>
        </w:rPr>
        <w:lastRenderedPageBreak/>
        <w:t>Федерации о государственной тайне.</w:t>
      </w:r>
    </w:p>
    <w:p w:rsidR="00AB5F1D" w:rsidRPr="00B23DB2" w:rsidRDefault="00AB5F1D" w:rsidP="00585DDF">
      <w:pPr>
        <w:pStyle w:val="ConsPlusNormal"/>
        <w:ind w:firstLine="567"/>
        <w:jc w:val="both"/>
        <w:rPr>
          <w:rFonts w:ascii="Times New Roman" w:hAnsi="Times New Roman" w:cs="Times New Roman"/>
          <w:sz w:val="27"/>
          <w:szCs w:val="27"/>
        </w:rPr>
      </w:pPr>
    </w:p>
    <w:p w:rsidR="00AB5F1D" w:rsidRPr="00B23DB2" w:rsidRDefault="00AB5F1D" w:rsidP="00F365AA">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открытия лицевых счетов клиентам, </w:t>
      </w:r>
      <w:r w:rsidR="00C257B4">
        <w:rPr>
          <w:rFonts w:ascii="Times New Roman" w:hAnsi="Times New Roman" w:cs="Times New Roman"/>
          <w:sz w:val="27"/>
          <w:szCs w:val="27"/>
        </w:rPr>
        <w:t>я</w:t>
      </w:r>
      <w:r w:rsidRPr="00B23DB2">
        <w:rPr>
          <w:rFonts w:ascii="Times New Roman" w:hAnsi="Times New Roman" w:cs="Times New Roman"/>
          <w:sz w:val="27"/>
          <w:szCs w:val="27"/>
        </w:rPr>
        <w:t>вляющимся</w:t>
      </w:r>
      <w:r w:rsidR="00C257B4">
        <w:rPr>
          <w:rFonts w:ascii="Times New Roman" w:hAnsi="Times New Roman" w:cs="Times New Roman"/>
          <w:sz w:val="27"/>
          <w:szCs w:val="27"/>
        </w:rPr>
        <w:t xml:space="preserve"> </w:t>
      </w:r>
      <w:r w:rsidRPr="00B23DB2">
        <w:rPr>
          <w:rFonts w:ascii="Times New Roman" w:hAnsi="Times New Roman" w:cs="Times New Roman"/>
          <w:sz w:val="27"/>
          <w:szCs w:val="27"/>
        </w:rPr>
        <w:t>участниками бюджетного процесса</w:t>
      </w:r>
    </w:p>
    <w:p w:rsidR="00AB5F1D" w:rsidRPr="00104D5C" w:rsidRDefault="00AB5F1D" w:rsidP="00585DDF">
      <w:pPr>
        <w:pStyle w:val="ConsPlusNormal"/>
        <w:jc w:val="both"/>
        <w:rPr>
          <w:rFonts w:ascii="Times New Roman" w:hAnsi="Times New Roman" w:cs="Times New Roman"/>
          <w:sz w:val="16"/>
          <w:szCs w:val="16"/>
        </w:rPr>
      </w:pPr>
    </w:p>
    <w:p w:rsidR="00AB5F1D" w:rsidRPr="00B23DB2" w:rsidRDefault="00AB5F1D"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не позднее пятого рабочего дня со дня включения в Сводный реестр.</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7"/>
          <w:szCs w:val="27"/>
        </w:rPr>
        <w:t xml:space="preserve">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ипального района Дюртюлинский район Республики Башкортостан через счет, открытый ему в учреждении банка;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заполненный в двух экземплярах бланк Разрешения на открытие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7"/>
          <w:szCs w:val="27"/>
        </w:rPr>
        <w:t>Администрацией СП.</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7"/>
          <w:szCs w:val="27"/>
        </w:rPr>
        <w:t>главе сельского поселения</w:t>
      </w:r>
      <w:r w:rsidRPr="00B23DB2">
        <w:rPr>
          <w:rFonts w:ascii="Times New Roman" w:hAnsi="Times New Roman" w:cs="Times New Roman"/>
          <w:sz w:val="27"/>
          <w:szCs w:val="27"/>
        </w:rPr>
        <w:t xml:space="preserve">.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Первый экземпляр Разрешения на открытие лицевого счета, подписанный </w:t>
      </w:r>
      <w:r>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заверяется оттиском гербовой печати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и передается главному распорядителю (распорядителю) бюджетных средств для последующего представления </w:t>
      </w:r>
      <w:r>
        <w:rPr>
          <w:rFonts w:ascii="Times New Roman" w:hAnsi="Times New Roman" w:cs="Times New Roman"/>
          <w:sz w:val="27"/>
          <w:szCs w:val="27"/>
        </w:rPr>
        <w:t>в Администрацию СП</w:t>
      </w:r>
      <w:r w:rsidRPr="00B23DB2">
        <w:rPr>
          <w:rFonts w:ascii="Times New Roman" w:hAnsi="Times New Roman" w:cs="Times New Roman"/>
          <w:sz w:val="27"/>
          <w:szCs w:val="27"/>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Лицевые счета иного получателя бюджетных средств открываются по </w:t>
      </w:r>
      <w:r w:rsidRPr="00B23DB2">
        <w:rPr>
          <w:rFonts w:ascii="Times New Roman" w:hAnsi="Times New Roman" w:cs="Times New Roman"/>
          <w:sz w:val="27"/>
          <w:szCs w:val="27"/>
        </w:rPr>
        <w:lastRenderedPageBreak/>
        <w:t>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AB5F1D" w:rsidRPr="00B23DB2" w:rsidRDefault="00AB5F1D" w:rsidP="00585DDF">
      <w:pPr>
        <w:pStyle w:val="ConsPlusNormal"/>
        <w:ind w:firstLine="539"/>
        <w:jc w:val="both"/>
        <w:rPr>
          <w:rFonts w:ascii="Times New Roman" w:hAnsi="Times New Roman" w:cs="Times New Roman"/>
          <w:sz w:val="27"/>
          <w:szCs w:val="27"/>
        </w:rPr>
      </w:pPr>
      <w:r w:rsidRPr="00B23DB2">
        <w:rPr>
          <w:rFonts w:ascii="Times New Roman" w:hAnsi="Times New Roman" w:cs="Times New Roman"/>
          <w:sz w:val="27"/>
          <w:szCs w:val="27"/>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7"/>
          <w:szCs w:val="27"/>
        </w:rPr>
        <w:lastRenderedPageBreak/>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42. Лицевому счету присваивается номер, который указывается 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главного распорядителя (распорядителя) бюджетных средств по форме согласно приложению № 9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иного получателя бюджетных средств по форме согласно приложению № 14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содержательная часть Выписки из соответствующего лицевого счета не заполняется.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43.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Копии сообщений об открытии лицевого счета для учета операций по </w:t>
      </w:r>
      <w:r w:rsidRPr="00B23DB2">
        <w:rPr>
          <w:rFonts w:ascii="Times New Roman" w:hAnsi="Times New Roman" w:cs="Times New Roman"/>
          <w:sz w:val="27"/>
          <w:szCs w:val="27"/>
        </w:rPr>
        <w:lastRenderedPageBreak/>
        <w:t>переданным полномочиям получателя бюджетных средств хранятся в деле клиента.</w:t>
      </w:r>
    </w:p>
    <w:p w:rsidR="00AB5F1D" w:rsidRPr="00B23DB2" w:rsidRDefault="00AB5F1D" w:rsidP="00585DDF">
      <w:pPr>
        <w:pStyle w:val="ConsPlusTitle"/>
        <w:jc w:val="center"/>
        <w:outlineLvl w:val="2"/>
        <w:rPr>
          <w:rFonts w:ascii="Times New Roman" w:hAnsi="Times New Roman" w:cs="Times New Roman"/>
          <w:sz w:val="27"/>
          <w:szCs w:val="27"/>
        </w:rPr>
      </w:pPr>
      <w:bookmarkStart w:id="2" w:name="P194"/>
      <w:bookmarkStart w:id="3" w:name="P198"/>
      <w:bookmarkStart w:id="4" w:name="P223"/>
      <w:bookmarkEnd w:id="2"/>
      <w:bookmarkEnd w:id="3"/>
      <w:bookmarkEnd w:id="4"/>
      <w:r w:rsidRPr="00B23DB2">
        <w:rPr>
          <w:rFonts w:ascii="Times New Roman" w:hAnsi="Times New Roman" w:cs="Times New Roman"/>
          <w:sz w:val="27"/>
          <w:szCs w:val="27"/>
        </w:rPr>
        <w:t>Особенности переоформления лицевых счетов клиентам,</w:t>
      </w:r>
    </w:p>
    <w:p w:rsidR="00AB5F1D" w:rsidRPr="00B23DB2" w:rsidRDefault="00AB5F1D"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являющимся участниками бюджетного процесса</w:t>
      </w:r>
    </w:p>
    <w:p w:rsidR="00AB5F1D" w:rsidRPr="00104D5C" w:rsidRDefault="00AB5F1D" w:rsidP="00585DDF">
      <w:pPr>
        <w:pStyle w:val="ConsPlusNormal"/>
        <w:jc w:val="both"/>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44. Переоформление лицевых счетов клиентам - участникам бюджетного процесса осуществляется на основании</w:t>
      </w:r>
      <w:r w:rsidR="00CE0DFF">
        <w:rPr>
          <w:rFonts w:ascii="Times New Roman" w:hAnsi="Times New Roman" w:cs="Times New Roman"/>
          <w:sz w:val="27"/>
          <w:szCs w:val="27"/>
        </w:rPr>
        <w:t xml:space="preserve"> </w:t>
      </w:r>
      <w:hyperlink w:anchor="P2822"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переоформление лицевых счетов, соответствующего требованиям, установленным пунктом 24 настоящего Порядка, в случае: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номеров лицевых счетов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7"/>
          <w:szCs w:val="27"/>
        </w:rPr>
        <w:t>Администрацию СП</w:t>
      </w:r>
      <w:r w:rsidR="00CE0DFF">
        <w:rPr>
          <w:rFonts w:ascii="Times New Roman" w:hAnsi="Times New Roman" w:cs="Times New Roman"/>
          <w:sz w:val="27"/>
          <w:szCs w:val="27"/>
        </w:rPr>
        <w:t xml:space="preserve"> </w:t>
      </w:r>
      <w:r w:rsidRPr="00B23DB2">
        <w:rPr>
          <w:rFonts w:ascii="Times New Roman" w:hAnsi="Times New Roman" w:cs="Times New Roman"/>
          <w:sz w:val="27"/>
          <w:szCs w:val="27"/>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w:t>
      </w:r>
      <w:r w:rsidRPr="00B23DB2">
        <w:rPr>
          <w:rFonts w:ascii="Times New Roman" w:hAnsi="Times New Roman" w:cs="Times New Roman"/>
          <w:sz w:val="27"/>
          <w:szCs w:val="27"/>
        </w:rPr>
        <w:lastRenderedPageBreak/>
        <w:t>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48. В случае изменения структуры номеров лицевых счетов клиента </w:t>
      </w:r>
      <w:r>
        <w:rPr>
          <w:rFonts w:ascii="Times New Roman" w:hAnsi="Times New Roman" w:cs="Times New Roman"/>
          <w:sz w:val="27"/>
          <w:szCs w:val="27"/>
        </w:rPr>
        <w:t>Администрация СП</w:t>
      </w:r>
      <w:r w:rsidR="00CE0DFF">
        <w:rPr>
          <w:rFonts w:ascii="Times New Roman" w:hAnsi="Times New Roman" w:cs="Times New Roman"/>
          <w:sz w:val="27"/>
          <w:szCs w:val="27"/>
        </w:rPr>
        <w:t xml:space="preserve"> </w:t>
      </w:r>
      <w:r w:rsidRPr="00B23DB2">
        <w:rPr>
          <w:rFonts w:ascii="Times New Roman" w:hAnsi="Times New Roman" w:cs="Times New Roman"/>
          <w:sz w:val="27"/>
          <w:szCs w:val="27"/>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7"/>
          <w:szCs w:val="27"/>
        </w:rPr>
        <w:t>Администрации СП</w:t>
      </w:r>
      <w:r w:rsidR="00CE0DFF">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даты изменения.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49.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Карточки образцов подписей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51. Переоформление соответствующих лицевых счетов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52.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AB5F1D" w:rsidRPr="00B23DB2" w:rsidRDefault="00AB5F1D" w:rsidP="00585DDF">
      <w:pPr>
        <w:pStyle w:val="ConsPlusNormal"/>
        <w:jc w:val="both"/>
        <w:rPr>
          <w:rFonts w:ascii="Times New Roman" w:hAnsi="Times New Roman" w:cs="Times New Roman"/>
          <w:sz w:val="27"/>
          <w:szCs w:val="27"/>
        </w:rPr>
      </w:pPr>
    </w:p>
    <w:p w:rsidR="00AB5F1D" w:rsidRPr="00B23DB2" w:rsidRDefault="00AB5F1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закрытия лицевых счетов клиентам, </w:t>
      </w:r>
    </w:p>
    <w:p w:rsidR="00AB5F1D" w:rsidRPr="00B23DB2" w:rsidRDefault="00CE0DFF" w:rsidP="00214783">
      <w:pPr>
        <w:pStyle w:val="ConsPlusTitle"/>
        <w:jc w:val="center"/>
        <w:outlineLvl w:val="2"/>
        <w:rPr>
          <w:rFonts w:ascii="Times New Roman" w:hAnsi="Times New Roman" w:cs="Times New Roman"/>
          <w:sz w:val="27"/>
          <w:szCs w:val="27"/>
        </w:rPr>
      </w:pPr>
      <w:r>
        <w:rPr>
          <w:rFonts w:ascii="Times New Roman" w:hAnsi="Times New Roman" w:cs="Times New Roman"/>
          <w:sz w:val="27"/>
          <w:szCs w:val="27"/>
        </w:rPr>
        <w:t>я</w:t>
      </w:r>
      <w:r w:rsidR="00AB5F1D" w:rsidRPr="00B23DB2">
        <w:rPr>
          <w:rFonts w:ascii="Times New Roman" w:hAnsi="Times New Roman" w:cs="Times New Roman"/>
          <w:sz w:val="27"/>
          <w:szCs w:val="27"/>
        </w:rPr>
        <w:t>вляющимся</w:t>
      </w:r>
      <w:r>
        <w:rPr>
          <w:rFonts w:ascii="Times New Roman" w:hAnsi="Times New Roman" w:cs="Times New Roman"/>
          <w:sz w:val="27"/>
          <w:szCs w:val="27"/>
        </w:rPr>
        <w:t xml:space="preserve"> </w:t>
      </w:r>
      <w:r w:rsidR="00AB5F1D" w:rsidRPr="00B23DB2">
        <w:rPr>
          <w:rFonts w:ascii="Times New Roman" w:hAnsi="Times New Roman" w:cs="Times New Roman"/>
          <w:sz w:val="27"/>
          <w:szCs w:val="27"/>
        </w:rPr>
        <w:t>участниками бюджетного процесса</w:t>
      </w:r>
    </w:p>
    <w:p w:rsidR="00AB5F1D" w:rsidRPr="00104D5C" w:rsidRDefault="00AB5F1D" w:rsidP="00585DDF">
      <w:pPr>
        <w:pStyle w:val="ConsPlusNormal"/>
        <w:ind w:firstLine="540"/>
        <w:jc w:val="both"/>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53. Закрытие лицевых счетов</w:t>
      </w:r>
      <w:r w:rsidR="00CE0DFF">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клиентам - участникам бюджетного процесса осуществляется на основании </w:t>
      </w:r>
      <w:hyperlink w:anchor="P2915"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закрытие лицевого счета, соответствующего требованиям, установленным пунктом 29настоящего Порядка, в связи с:</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реорганизацией (ликвидацией)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б) отменой бюджетных полномочий клиента для отражения операций, по выполнению которых открывался лицевой счет;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изменением типа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 изменением подведомственности клиента;</w:t>
      </w:r>
    </w:p>
    <w:p w:rsidR="00AB5F1D" w:rsidRPr="00B23DB2" w:rsidRDefault="00AB5F1D" w:rsidP="00376D6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 в иных случаях, предусмотренных бюджетным законодательством Российской Федерации</w:t>
      </w:r>
      <w:r>
        <w:rPr>
          <w:rFonts w:ascii="Times New Roman" w:hAnsi="Times New Roman" w:cs="Times New Roman"/>
          <w:sz w:val="27"/>
          <w:szCs w:val="27"/>
        </w:rPr>
        <w:t>,</w:t>
      </w:r>
      <w:r w:rsidRPr="00B23DB2">
        <w:rPr>
          <w:rFonts w:ascii="Times New Roman" w:hAnsi="Times New Roman" w:cs="Times New Roman"/>
          <w:sz w:val="27"/>
          <w:szCs w:val="27"/>
        </w:rPr>
        <w:t xml:space="preserve"> Республики Башкортостан</w:t>
      </w:r>
      <w:r>
        <w:rPr>
          <w:rFonts w:ascii="Times New Roman" w:hAnsi="Times New Roman" w:cs="Times New Roman"/>
          <w:sz w:val="27"/>
          <w:szCs w:val="27"/>
        </w:rPr>
        <w:t xml:space="preserve"> и иными нормативно-правовыми актами 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w:t>
      </w:r>
      <w:r w:rsidRPr="00B23DB2">
        <w:rPr>
          <w:rFonts w:ascii="Times New Roman" w:hAnsi="Times New Roman" w:cs="Times New Roman"/>
          <w:sz w:val="27"/>
          <w:szCs w:val="27"/>
        </w:rPr>
        <w:t xml:space="preserve"> муниципального района Дюртюлинский район Республики Башкортостан.</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w:t>
      </w:r>
      <w:r>
        <w:rPr>
          <w:rFonts w:ascii="Times New Roman" w:hAnsi="Times New Roman" w:cs="Times New Roman"/>
          <w:sz w:val="27"/>
          <w:szCs w:val="27"/>
        </w:rPr>
        <w:t xml:space="preserve">Администрацию СП </w:t>
      </w:r>
      <w:r w:rsidRPr="00B23DB2">
        <w:rPr>
          <w:rFonts w:ascii="Times New Roman" w:hAnsi="Times New Roman" w:cs="Times New Roman"/>
          <w:sz w:val="27"/>
          <w:szCs w:val="27"/>
        </w:rPr>
        <w:t>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56. Закрытие лицевых счетов клиента осуществляется после внесения соответствующих изменений в Сводный реестр.</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57. При реорганизации (ликвидации) клиента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B23DB2">
          <w:rPr>
            <w:rFonts w:ascii="Times New Roman" w:hAnsi="Times New Roman" w:cs="Times New Roman"/>
            <w:sz w:val="27"/>
            <w:szCs w:val="27"/>
          </w:rPr>
          <w:t>Карточка</w:t>
        </w:r>
      </w:hyperlink>
      <w:r w:rsidRPr="00B23DB2">
        <w:rPr>
          <w:rFonts w:ascii="Times New Roman" w:hAnsi="Times New Roman" w:cs="Times New Roman"/>
          <w:sz w:val="27"/>
          <w:szCs w:val="27"/>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заверения копии документа о реорганизации (ликвидации) клиента и о назначении ликвидационной комиссии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завершении работы ликвидационной комиссии </w:t>
      </w:r>
      <w:hyperlink w:anchor="P1490" w:history="1">
        <w:r w:rsidRPr="00B23DB2">
          <w:rPr>
            <w:rFonts w:ascii="Times New Roman" w:hAnsi="Times New Roman" w:cs="Times New Roman"/>
            <w:sz w:val="27"/>
            <w:szCs w:val="27"/>
          </w:rPr>
          <w:t>Заявление</w:t>
        </w:r>
      </w:hyperlink>
      <w:r w:rsidRPr="00B23DB2">
        <w:rPr>
          <w:rFonts w:ascii="Times New Roman" w:hAnsi="Times New Roman" w:cs="Times New Roman"/>
          <w:sz w:val="27"/>
          <w:szCs w:val="27"/>
        </w:rPr>
        <w:t xml:space="preserve"> на закрытие лицевого счета оформляется ликвидационной комиссией или в случаях, установленных настоящим Порядком,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58. При </w:t>
      </w:r>
      <w:r>
        <w:rPr>
          <w:rFonts w:ascii="Times New Roman" w:hAnsi="Times New Roman" w:cs="Times New Roman"/>
          <w:sz w:val="27"/>
          <w:szCs w:val="27"/>
        </w:rPr>
        <w:t xml:space="preserve">изменении типа учреждения </w:t>
      </w:r>
      <w:r w:rsidRPr="00B23DB2">
        <w:rPr>
          <w:rFonts w:ascii="Times New Roman" w:hAnsi="Times New Roman" w:cs="Times New Roman"/>
          <w:sz w:val="27"/>
          <w:szCs w:val="27"/>
        </w:rPr>
        <w:t>клиентом представляется копия документа об изменении типа учреждения. При этом заверения копии указанного документа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w:t>
      </w:r>
      <w:r w:rsidRPr="00B23DB2">
        <w:rPr>
          <w:rFonts w:ascii="Times New Roman" w:hAnsi="Times New Roman" w:cs="Times New Roman"/>
          <w:sz w:val="27"/>
          <w:szCs w:val="27"/>
        </w:rPr>
        <w:lastRenderedPageBreak/>
        <w:t>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Сверка показателей осуществляется путем предоставления клиенту: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иного получателя бюджетных средств по форме согласно приложению № 20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62. Лицевые счета клиентов закрываются при отсутствии учтенных показателей.</w:t>
      </w:r>
    </w:p>
    <w:p w:rsidR="00AB5F1D" w:rsidRPr="00B23DB2" w:rsidRDefault="00AB5F1D" w:rsidP="00585DDF">
      <w:pPr>
        <w:pStyle w:val="ConsPlusNormal"/>
        <w:ind w:firstLine="540"/>
        <w:jc w:val="both"/>
        <w:rPr>
          <w:rFonts w:ascii="Times New Roman" w:hAnsi="Times New Roman" w:cs="Times New Roman"/>
          <w:sz w:val="27"/>
          <w:szCs w:val="27"/>
        </w:rPr>
      </w:pPr>
      <w:bookmarkStart w:id="5" w:name="P422"/>
      <w:bookmarkEnd w:id="5"/>
      <w:r w:rsidRPr="00B23DB2">
        <w:rPr>
          <w:rFonts w:ascii="Times New Roman" w:hAnsi="Times New Roman" w:cs="Times New Roman"/>
          <w:sz w:val="27"/>
          <w:szCs w:val="27"/>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w:t>
      </w:r>
      <w:r w:rsidRPr="00B23DB2">
        <w:rPr>
          <w:rFonts w:ascii="Times New Roman" w:hAnsi="Times New Roman" w:cs="Times New Roman"/>
          <w:sz w:val="27"/>
          <w:szCs w:val="27"/>
        </w:rPr>
        <w:lastRenderedPageBreak/>
        <w:t xml:space="preserve">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hyperlink w:anchor="P2915" w:history="1">
        <w:r w:rsidRPr="00B23DB2">
          <w:rPr>
            <w:rFonts w:ascii="Times New Roman" w:hAnsi="Times New Roman" w:cs="Times New Roman"/>
            <w:sz w:val="27"/>
            <w:szCs w:val="27"/>
          </w:rPr>
          <w:t>Заявление</w:t>
        </w:r>
      </w:hyperlink>
      <w:r w:rsidRPr="00B23DB2">
        <w:rPr>
          <w:rFonts w:ascii="Times New Roman" w:hAnsi="Times New Roman" w:cs="Times New Roman"/>
          <w:sz w:val="27"/>
          <w:szCs w:val="27"/>
        </w:rPr>
        <w:t xml:space="preserve"> на закрытие лицевого счета, оформленное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7"/>
          <w:szCs w:val="27"/>
        </w:rPr>
        <w:t>Администрацию СП</w:t>
      </w:r>
      <w:r w:rsidR="00AD75CA">
        <w:rPr>
          <w:rFonts w:ascii="Times New Roman" w:hAnsi="Times New Roman" w:cs="Times New Roman"/>
          <w:sz w:val="27"/>
          <w:szCs w:val="27"/>
        </w:rPr>
        <w:t xml:space="preserve"> </w:t>
      </w:r>
      <w:r w:rsidRPr="00B23DB2">
        <w:rPr>
          <w:rFonts w:ascii="Times New Roman" w:hAnsi="Times New Roman" w:cs="Times New Roman"/>
          <w:sz w:val="27"/>
          <w:szCs w:val="27"/>
        </w:rPr>
        <w:t xml:space="preserve">вместе с </w:t>
      </w:r>
      <w:hyperlink w:anchor="P2915" w:history="1">
        <w:r w:rsidRPr="00B23DB2">
          <w:rPr>
            <w:rFonts w:ascii="Times New Roman" w:hAnsi="Times New Roman" w:cs="Times New Roman"/>
            <w:sz w:val="27"/>
            <w:szCs w:val="27"/>
          </w:rPr>
          <w:t>Заявлением</w:t>
        </w:r>
      </w:hyperlink>
      <w:r w:rsidRPr="00B23DB2">
        <w:rPr>
          <w:rFonts w:ascii="Times New Roman" w:hAnsi="Times New Roman" w:cs="Times New Roman"/>
          <w:sz w:val="27"/>
          <w:szCs w:val="27"/>
        </w:rPr>
        <w:t xml:space="preserve"> на закрытие лицевого счета Распоряжение в установленном порядке, на перечисление остатка денежных средств по назначению.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закрытие лицевого счета производится по </w:t>
      </w:r>
      <w:hyperlink w:anchor="P2915" w:history="1">
        <w:r w:rsidRPr="00B23DB2">
          <w:rPr>
            <w:rFonts w:ascii="Times New Roman" w:hAnsi="Times New Roman" w:cs="Times New Roman"/>
            <w:sz w:val="27"/>
            <w:szCs w:val="27"/>
          </w:rPr>
          <w:t>Заявлению</w:t>
        </w:r>
      </w:hyperlink>
      <w:r w:rsidRPr="00B23DB2">
        <w:rPr>
          <w:rFonts w:ascii="Times New Roman" w:hAnsi="Times New Roman" w:cs="Times New Roman"/>
          <w:sz w:val="27"/>
          <w:szCs w:val="27"/>
        </w:rPr>
        <w:t xml:space="preserve"> на закрытие лицевого счета, оформленному</w:t>
      </w:r>
      <w:r w:rsidR="00AD75CA">
        <w:rPr>
          <w:rFonts w:ascii="Times New Roman" w:hAnsi="Times New Roman" w:cs="Times New Roman"/>
          <w:sz w:val="27"/>
          <w:szCs w:val="27"/>
        </w:rPr>
        <w:t xml:space="preserve">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w:t>
      </w:r>
      <w:r w:rsidR="00AD75CA">
        <w:rPr>
          <w:rFonts w:ascii="Times New Roman" w:hAnsi="Times New Roman" w:cs="Times New Roman"/>
          <w:sz w:val="27"/>
          <w:szCs w:val="27"/>
        </w:rPr>
        <w:t xml:space="preserve">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Денежные средства, поступившие на счет </w:t>
      </w:r>
      <w:r>
        <w:rPr>
          <w:rFonts w:ascii="Times New Roman" w:hAnsi="Times New Roman" w:cs="Times New Roman"/>
          <w:sz w:val="27"/>
          <w:szCs w:val="27"/>
        </w:rPr>
        <w:t>Администрации СП</w:t>
      </w:r>
      <w:r w:rsidR="00AD75CA">
        <w:rPr>
          <w:rFonts w:ascii="Times New Roman" w:hAnsi="Times New Roman" w:cs="Times New Roman"/>
          <w:sz w:val="27"/>
          <w:szCs w:val="27"/>
        </w:rPr>
        <w:t xml:space="preserve"> </w:t>
      </w:r>
      <w:r w:rsidRPr="00B23DB2">
        <w:rPr>
          <w:rFonts w:ascii="Times New Roman" w:hAnsi="Times New Roman" w:cs="Times New Roman"/>
          <w:sz w:val="27"/>
          <w:szCs w:val="27"/>
        </w:rPr>
        <w:t>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w:t>
      </w:r>
      <w:r w:rsidR="00AD75CA">
        <w:rPr>
          <w:rFonts w:ascii="Times New Roman" w:hAnsi="Times New Roman" w:cs="Times New Roman"/>
          <w:sz w:val="27"/>
          <w:szCs w:val="27"/>
        </w:rPr>
        <w:t xml:space="preserve"> </w:t>
      </w:r>
      <w:r>
        <w:rPr>
          <w:rFonts w:ascii="Times New Roman" w:hAnsi="Times New Roman" w:cs="Times New Roman"/>
          <w:sz w:val="27"/>
          <w:szCs w:val="27"/>
        </w:rPr>
        <w:t>Администрацией СП</w:t>
      </w:r>
      <w:r w:rsidR="00AD75CA">
        <w:rPr>
          <w:rFonts w:ascii="Times New Roman" w:hAnsi="Times New Roman" w:cs="Times New Roman"/>
          <w:sz w:val="27"/>
          <w:szCs w:val="27"/>
        </w:rPr>
        <w:t xml:space="preserve"> </w:t>
      </w:r>
      <w:r w:rsidRPr="00B23DB2">
        <w:rPr>
          <w:rFonts w:ascii="Times New Roman" w:hAnsi="Times New Roman" w:cs="Times New Roman"/>
          <w:sz w:val="27"/>
          <w:szCs w:val="27"/>
        </w:rPr>
        <w:t xml:space="preserve">в соответствии с реквизитами, указанными в </w:t>
      </w:r>
      <w:hyperlink w:anchor="P2915" w:history="1">
        <w:r w:rsidRPr="00B23DB2">
          <w:rPr>
            <w:rFonts w:ascii="Times New Roman" w:hAnsi="Times New Roman" w:cs="Times New Roman"/>
            <w:sz w:val="27"/>
            <w:szCs w:val="27"/>
          </w:rPr>
          <w:t>Заявлении</w:t>
        </w:r>
      </w:hyperlink>
      <w:r w:rsidRPr="00B23DB2">
        <w:rPr>
          <w:rFonts w:ascii="Times New Roman" w:hAnsi="Times New Roman" w:cs="Times New Roman"/>
          <w:sz w:val="27"/>
          <w:szCs w:val="27"/>
        </w:rPr>
        <w:t xml:space="preserve"> на закрытие лицевого счета, представленном клиентом, а в случае их отсутствия возвращаются отправителю.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65.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w:t>
      </w:r>
      <w:r>
        <w:rPr>
          <w:rFonts w:ascii="Times New Roman" w:hAnsi="Times New Roman" w:cs="Times New Roman"/>
          <w:sz w:val="27"/>
          <w:szCs w:val="27"/>
        </w:rPr>
        <w:lastRenderedPageBreak/>
        <w:t>Администрации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AD75CA">
        <w:rPr>
          <w:rFonts w:ascii="Times New Roman" w:hAnsi="Times New Roman" w:cs="Times New Roman"/>
          <w:sz w:val="27"/>
          <w:szCs w:val="27"/>
        </w:rPr>
        <w:t xml:space="preserve"> </w:t>
      </w:r>
      <w:r w:rsidRPr="00B23DB2">
        <w:rPr>
          <w:rFonts w:ascii="Times New Roman" w:hAnsi="Times New Roman" w:cs="Times New Roman"/>
          <w:sz w:val="27"/>
          <w:szCs w:val="27"/>
        </w:rPr>
        <w:t>и лицевого счета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67. Если клиенту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в соответствии с настоящим Порядком закрывается лицевой счет, его номер исключается </w:t>
      </w:r>
      <w:r>
        <w:rPr>
          <w:rFonts w:ascii="Times New Roman" w:hAnsi="Times New Roman" w:cs="Times New Roman"/>
          <w:sz w:val="27"/>
          <w:szCs w:val="27"/>
        </w:rPr>
        <w:t>Администрацией СП</w:t>
      </w:r>
      <w:r w:rsidR="00AD75CA">
        <w:rPr>
          <w:rFonts w:ascii="Times New Roman" w:hAnsi="Times New Roman" w:cs="Times New Roman"/>
          <w:sz w:val="27"/>
          <w:szCs w:val="27"/>
        </w:rPr>
        <w:t xml:space="preserve"> </w:t>
      </w:r>
      <w:r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68.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AB5F1D" w:rsidRPr="00B23DB2" w:rsidRDefault="00AB5F1D" w:rsidP="00585DDF">
      <w:pPr>
        <w:pStyle w:val="ConsPlusNormal"/>
        <w:ind w:firstLine="539"/>
        <w:jc w:val="center"/>
        <w:rPr>
          <w:rFonts w:ascii="Times New Roman" w:hAnsi="Times New Roman" w:cs="Times New Roman"/>
          <w:b/>
          <w:sz w:val="27"/>
          <w:szCs w:val="27"/>
        </w:rPr>
      </w:pPr>
    </w:p>
    <w:p w:rsidR="00AB5F1D" w:rsidRPr="00B23DB2" w:rsidRDefault="00AB5F1D"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Особенности приемки-передачи перечислений</w:t>
      </w:r>
    </w:p>
    <w:p w:rsidR="00AB5F1D" w:rsidRPr="00B23DB2" w:rsidRDefault="00AB5F1D"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и поступлений, отраженных на лицевом счете для учета</w:t>
      </w:r>
    </w:p>
    <w:p w:rsidR="00AB5F1D" w:rsidRPr="00B23DB2" w:rsidRDefault="00AB5F1D"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операций со средствами, поступающими во временное</w:t>
      </w:r>
    </w:p>
    <w:p w:rsidR="00AB5F1D" w:rsidRPr="00B23DB2" w:rsidRDefault="00AB5F1D"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распоряжение получателя бюджетных средств, при</w:t>
      </w:r>
    </w:p>
    <w:p w:rsidR="00AB5F1D" w:rsidRPr="00B23DB2" w:rsidRDefault="00AB5F1D"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реорганизации получателя бюджетных средств</w:t>
      </w:r>
    </w:p>
    <w:p w:rsidR="00AB5F1D" w:rsidRPr="00104D5C" w:rsidRDefault="00AB5F1D" w:rsidP="00585DDF">
      <w:pPr>
        <w:pStyle w:val="ConsPlusNormal"/>
        <w:ind w:firstLine="540"/>
        <w:jc w:val="both"/>
        <w:rPr>
          <w:rFonts w:ascii="Times New Roman" w:hAnsi="Times New Roman" w:cs="Times New Roman"/>
          <w:sz w:val="16"/>
          <w:szCs w:val="16"/>
        </w:rPr>
      </w:pPr>
    </w:p>
    <w:p w:rsidR="00AB5F1D"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AB5F1D" w:rsidRPr="00B23DB2" w:rsidRDefault="00AB5F1D" w:rsidP="00585DDF">
      <w:pPr>
        <w:pStyle w:val="ConsPlusNormal"/>
        <w:ind w:firstLine="540"/>
        <w:jc w:val="both"/>
        <w:rPr>
          <w:rFonts w:ascii="Times New Roman" w:hAnsi="Times New Roman" w:cs="Times New Roman"/>
          <w:sz w:val="27"/>
          <w:szCs w:val="27"/>
        </w:rPr>
      </w:pPr>
    </w:p>
    <w:p w:rsidR="00AB5F1D" w:rsidRPr="00B23DB2" w:rsidRDefault="00AB5F1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Особенности открытия, переоформления и закрытия лицевых</w:t>
      </w:r>
    </w:p>
    <w:p w:rsidR="00AB5F1D" w:rsidRPr="00B23DB2" w:rsidRDefault="00AB5F1D"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счетов клиентам, являющимся бюджетными и автономными учреждениями </w:t>
      </w:r>
    </w:p>
    <w:p w:rsidR="00AB5F1D" w:rsidRPr="00104D5C" w:rsidRDefault="00AB5F1D" w:rsidP="00585DDF">
      <w:pPr>
        <w:pStyle w:val="ConsPlusNormal"/>
        <w:jc w:val="center"/>
        <w:rPr>
          <w:rFonts w:ascii="Times New Roman" w:hAnsi="Times New Roman" w:cs="Times New Roman"/>
          <w:sz w:val="16"/>
          <w:szCs w:val="16"/>
        </w:rPr>
      </w:pPr>
    </w:p>
    <w:p w:rsidR="00AB5F1D" w:rsidRPr="00B23DB2" w:rsidRDefault="00AB5F1D"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70.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не позднее пятого рабочего дня со дня включения в Сводный реестр.</w:t>
      </w:r>
    </w:p>
    <w:p w:rsidR="00AB5F1D" w:rsidRPr="00B23DB2" w:rsidRDefault="00AB5F1D" w:rsidP="00585DDF">
      <w:pPr>
        <w:pStyle w:val="ConsPlusNormal"/>
        <w:ind w:firstLine="540"/>
        <w:jc w:val="both"/>
        <w:rPr>
          <w:rFonts w:ascii="Times New Roman" w:hAnsi="Times New Roman" w:cs="Times New Roman"/>
          <w:sz w:val="27"/>
          <w:szCs w:val="27"/>
        </w:rPr>
      </w:pPr>
      <w:bookmarkStart w:id="6" w:name="P502"/>
      <w:bookmarkStart w:id="7" w:name="P506"/>
      <w:bookmarkEnd w:id="6"/>
      <w:bookmarkEnd w:id="7"/>
      <w:r w:rsidRPr="00B23DB2">
        <w:rPr>
          <w:rFonts w:ascii="Times New Roman" w:hAnsi="Times New Roman" w:cs="Times New Roman"/>
          <w:sz w:val="27"/>
          <w:szCs w:val="27"/>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7"/>
          <w:szCs w:val="27"/>
        </w:rPr>
        <w:lastRenderedPageBreak/>
        <w:t>Администрацию СП</w:t>
      </w:r>
      <w:r w:rsidRPr="00B23DB2">
        <w:rPr>
          <w:rFonts w:ascii="Times New Roman" w:hAnsi="Times New Roman" w:cs="Times New Roman"/>
          <w:sz w:val="27"/>
          <w:szCs w:val="27"/>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7"/>
          <w:szCs w:val="27"/>
        </w:rPr>
        <w:t>Администрация СП</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Отдельному лицевому счету бюджетного учреждения, отдельному лицевому счету автономного учреждения присваивается номер, который </w:t>
      </w:r>
      <w:r w:rsidRPr="00B23DB2">
        <w:rPr>
          <w:rFonts w:ascii="Times New Roman" w:hAnsi="Times New Roman" w:cs="Times New Roman"/>
          <w:sz w:val="27"/>
          <w:szCs w:val="27"/>
        </w:rPr>
        <w:lastRenderedPageBreak/>
        <w:t>указывается в Выписке из отдельного лицевого счета бюджетного (автономного) учреждения по форме согласно приложению № 22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номера лицевого счета, открытого клиенту.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78.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79.В случае изменения структуры номеров лицевых счетов</w:t>
      </w:r>
      <w:r w:rsidR="00D33AAB">
        <w:rPr>
          <w:rFonts w:ascii="Times New Roman" w:hAnsi="Times New Roman" w:cs="Times New Roman"/>
          <w:sz w:val="27"/>
          <w:szCs w:val="27"/>
        </w:rPr>
        <w:t xml:space="preserve"> </w:t>
      </w:r>
      <w:r>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изменения.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80. При наличии</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документов, представленных клиентом в соответствии с пунктом 77 настоящего Порядка, не прошедших проверку в соответствии с </w:t>
      </w:r>
      <w:r w:rsidRPr="00B23DB2">
        <w:rPr>
          <w:rFonts w:ascii="Times New Roman" w:hAnsi="Times New Roman" w:cs="Times New Roman"/>
          <w:sz w:val="27"/>
          <w:szCs w:val="27"/>
        </w:rPr>
        <w:lastRenderedPageBreak/>
        <w:t xml:space="preserve">требованиями, установленными пунктами 25 и 78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причины возврата не позднее срока, установленного настоящим Порядком для проведения проверки представленных документов.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81. Переоформление соответствующих лицевых счетов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B23DB2">
          <w:rPr>
            <w:rFonts w:ascii="Times New Roman" w:hAnsi="Times New Roman" w:cs="Times New Roman"/>
            <w:sz w:val="27"/>
            <w:szCs w:val="27"/>
          </w:rPr>
          <w:t>пунктами</w:t>
        </w:r>
      </w:hyperlink>
      <w:r w:rsidRPr="00B23DB2">
        <w:rPr>
          <w:rFonts w:ascii="Times New Roman" w:hAnsi="Times New Roman" w:cs="Times New Roman"/>
          <w:sz w:val="27"/>
          <w:szCs w:val="27"/>
        </w:rPr>
        <w:t xml:space="preserve"> 25 и 78 настоящего Порядка, не позднее следующего рабочего дня после завершения их проверки.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82. Закрытие соответствующего лицевого счета, открытого</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клиенту, осуществляется в следующих случаях:</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реорганизации (ликвидации) клиента;</w:t>
      </w:r>
    </w:p>
    <w:p w:rsidR="00AB5F1D" w:rsidRPr="00B23DB2" w:rsidRDefault="00AB5F1D" w:rsidP="00585DDF">
      <w:pPr>
        <w:pStyle w:val="ConsPlusNormal"/>
        <w:ind w:firstLine="540"/>
        <w:jc w:val="both"/>
        <w:rPr>
          <w:rFonts w:ascii="Times New Roman" w:hAnsi="Times New Roman" w:cs="Times New Roman"/>
          <w:sz w:val="27"/>
          <w:szCs w:val="27"/>
        </w:rPr>
      </w:pPr>
      <w:hyperlink r:id="rId15" w:history="1">
        <w:r w:rsidRPr="00B23DB2">
          <w:rPr>
            <w:rFonts w:ascii="Times New Roman" w:hAnsi="Times New Roman" w:cs="Times New Roman"/>
            <w:sz w:val="27"/>
            <w:szCs w:val="27"/>
          </w:rPr>
          <w:t>б</w:t>
        </w:r>
      </w:hyperlink>
      <w:r w:rsidRPr="00B23DB2">
        <w:rPr>
          <w:rFonts w:ascii="Times New Roman" w:hAnsi="Times New Roman" w:cs="Times New Roman"/>
          <w:sz w:val="27"/>
          <w:szCs w:val="27"/>
        </w:rPr>
        <w:t>) изменения типа бюджетного учреждения (автономного учреждения);</w:t>
      </w:r>
    </w:p>
    <w:p w:rsidR="00AB5F1D" w:rsidRPr="00B23DB2" w:rsidRDefault="00AB5F1D" w:rsidP="00585DDF">
      <w:pPr>
        <w:pStyle w:val="ConsPlusNormal"/>
        <w:ind w:firstLine="540"/>
        <w:jc w:val="both"/>
        <w:rPr>
          <w:rFonts w:ascii="Times New Roman" w:hAnsi="Times New Roman" w:cs="Times New Roman"/>
          <w:sz w:val="27"/>
          <w:szCs w:val="27"/>
        </w:rPr>
      </w:pPr>
      <w:hyperlink r:id="rId16" w:history="1">
        <w:r w:rsidRPr="00B23DB2">
          <w:rPr>
            <w:rFonts w:ascii="Times New Roman" w:hAnsi="Times New Roman" w:cs="Times New Roman"/>
            <w:sz w:val="27"/>
            <w:szCs w:val="27"/>
          </w:rPr>
          <w:t>в</w:t>
        </w:r>
      </w:hyperlink>
      <w:r w:rsidRPr="00B23DB2">
        <w:rPr>
          <w:rFonts w:ascii="Times New Roman" w:hAnsi="Times New Roman" w:cs="Times New Roman"/>
          <w:sz w:val="27"/>
          <w:szCs w:val="27"/>
        </w:rPr>
        <w:t>) в иных случаях, предусмотренных бюджетным законодательством Российской Федерации и Республики Башкортостан, муниципального района Дюртюлинский район Республики Башкортостан.</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83. Закрытие лицевых счетов клиента осуществляется</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на основании Заявления на закрытие лицевого счета после внесения соответствующих изменений в Сводный реестр.</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7"/>
          <w:szCs w:val="27"/>
        </w:rPr>
        <w:t>Администрацию СП</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одновременно с письмом вышестоящего учреждения о решении закрыть данный лицевой счет.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84. При реорганизации (ликвидации) клиента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заверения копии документа о реорганизации (ликвидации) клиента и о назначении ликвидационной комиссии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w:t>
      </w:r>
      <w:r>
        <w:rPr>
          <w:rFonts w:ascii="Times New Roman" w:hAnsi="Times New Roman" w:cs="Times New Roman"/>
          <w:sz w:val="27"/>
          <w:szCs w:val="27"/>
        </w:rPr>
        <w:t>дком, уполномоченным работником.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85. При изменении типа учреждения в </w:t>
      </w:r>
      <w:r>
        <w:rPr>
          <w:rFonts w:ascii="Times New Roman" w:hAnsi="Times New Roman" w:cs="Times New Roman"/>
          <w:sz w:val="27"/>
          <w:szCs w:val="27"/>
        </w:rPr>
        <w:t>Администрация СП</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клиентом представляется копия документа об изменении типа учреждения. При этом заверения копии указанного документа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bookmarkStart w:id="8" w:name="P661"/>
      <w:bookmarkEnd w:id="8"/>
      <w:r w:rsidRPr="00B23DB2">
        <w:rPr>
          <w:rFonts w:ascii="Times New Roman" w:hAnsi="Times New Roman" w:cs="Times New Roman"/>
          <w:sz w:val="27"/>
          <w:szCs w:val="27"/>
        </w:rPr>
        <w:t>86. При наличии</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причины возврата не позднее срока, установленного настоящим Порядком для </w:t>
      </w:r>
      <w:r w:rsidRPr="00B23DB2">
        <w:rPr>
          <w:rFonts w:ascii="Times New Roman" w:hAnsi="Times New Roman" w:cs="Times New Roman"/>
          <w:sz w:val="27"/>
          <w:szCs w:val="27"/>
        </w:rPr>
        <w:lastRenderedPageBreak/>
        <w:t>проведения проверки представленных документов.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B23DB2">
          <w:rPr>
            <w:rFonts w:ascii="Times New Roman" w:hAnsi="Times New Roman" w:cs="Times New Roman"/>
            <w:sz w:val="27"/>
            <w:szCs w:val="27"/>
          </w:rPr>
          <w:t>пунктом 30</w:t>
        </w:r>
      </w:hyperlink>
      <w:r w:rsidRPr="00B23DB2">
        <w:rPr>
          <w:rFonts w:ascii="Times New Roman" w:hAnsi="Times New Roman" w:cs="Times New Roman"/>
          <w:sz w:val="27"/>
          <w:szCs w:val="27"/>
        </w:rPr>
        <w:t xml:space="preserve">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бюджетного (автономного) учреждения по форме согласно приложению № 23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отдельного лицевого счета бюджетного (автономного) учреждения по форме согласно приложению № 24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88. Лицевые счета клиентов закрываются при отсутствии учтенных показателей и остатка денежных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B23DB2">
        <w:rPr>
          <w:rFonts w:ascii="Times New Roman" w:hAnsi="Times New Roman" w:cs="Times New Roman"/>
          <w:sz w:val="27"/>
          <w:szCs w:val="27"/>
        </w:rPr>
        <w:br/>
        <w:t xml:space="preserve">№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w:t>
      </w:r>
      <w:r w:rsidRPr="00B23DB2">
        <w:rPr>
          <w:rFonts w:ascii="Times New Roman" w:hAnsi="Times New Roman" w:cs="Times New Roman"/>
          <w:sz w:val="27"/>
          <w:szCs w:val="27"/>
        </w:rPr>
        <w:lastRenderedPageBreak/>
        <w:t xml:space="preserve">исправлений в документе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7"/>
          <w:szCs w:val="27"/>
        </w:rPr>
        <w:t>Администрацию СП</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вместе с Заявлением на закрытие лицевого счета Распоряжение на перечисление остатка денежных средств по назначению.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7"/>
          <w:szCs w:val="27"/>
        </w:rPr>
        <w:t>Администрацию СП</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вместе с Заявлением на закрытие лицевого счета Распоряжение на перечисление остатка денежных средств по назначению.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Заявлением на закрытие лицевого счета Распоряжение на перечисление остатка денежных средств по назначению.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91. Денежные средства, поступившие на счет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на основании Заявления на закрытие лицевого счета, оформленного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93. Если клиенту в</w:t>
      </w:r>
      <w:r w:rsidR="00D33AAB">
        <w:rPr>
          <w:rFonts w:ascii="Times New Roman" w:hAnsi="Times New Roman" w:cs="Times New Roman"/>
          <w:sz w:val="27"/>
          <w:szCs w:val="27"/>
        </w:rPr>
        <w:t xml:space="preserve"> </w:t>
      </w:r>
      <w:r>
        <w:rPr>
          <w:rFonts w:ascii="Times New Roman" w:hAnsi="Times New Roman" w:cs="Times New Roman"/>
          <w:sz w:val="27"/>
          <w:szCs w:val="27"/>
        </w:rPr>
        <w:t>Администрации СП</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 xml:space="preserve">в соответствии с настоящим Порядком закрывается лицевой счет, его номер исключается </w:t>
      </w:r>
      <w:r>
        <w:rPr>
          <w:rFonts w:ascii="Times New Roman" w:hAnsi="Times New Roman" w:cs="Times New Roman"/>
          <w:sz w:val="27"/>
          <w:szCs w:val="27"/>
        </w:rPr>
        <w:t xml:space="preserve">Администрацией </w:t>
      </w:r>
      <w:r>
        <w:rPr>
          <w:rFonts w:ascii="Times New Roman" w:hAnsi="Times New Roman" w:cs="Times New Roman"/>
          <w:sz w:val="27"/>
          <w:szCs w:val="27"/>
        </w:rPr>
        <w:lastRenderedPageBreak/>
        <w:t>СП</w:t>
      </w:r>
      <w:r w:rsidR="00D33AAB">
        <w:rPr>
          <w:rFonts w:ascii="Times New Roman" w:hAnsi="Times New Roman" w:cs="Times New Roman"/>
          <w:sz w:val="27"/>
          <w:szCs w:val="27"/>
        </w:rPr>
        <w:t xml:space="preserve"> </w:t>
      </w:r>
      <w:r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5F1D" w:rsidRPr="00B23DB2" w:rsidRDefault="00AB5F1D"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Особенности открытия, переоформления</w:t>
      </w:r>
    </w:p>
    <w:p w:rsidR="00AB5F1D" w:rsidRPr="00B23DB2" w:rsidRDefault="00AB5F1D"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лицевого счета клиентам, являющимся </w:t>
      </w:r>
    </w:p>
    <w:p w:rsidR="00AB5F1D" w:rsidRPr="00B23DB2" w:rsidRDefault="00AB5F1D"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неучастниками бюджетного процесса</w:t>
      </w:r>
    </w:p>
    <w:p w:rsidR="00AB5F1D" w:rsidRPr="00104D5C" w:rsidRDefault="00AB5F1D" w:rsidP="00585DDF">
      <w:pPr>
        <w:pStyle w:val="ConsPlusNormal"/>
        <w:jc w:val="center"/>
        <w:rPr>
          <w:rFonts w:ascii="Times New Roman" w:hAnsi="Times New Roman" w:cs="Times New Roman"/>
          <w:sz w:val="16"/>
          <w:szCs w:val="16"/>
        </w:rPr>
      </w:pPr>
    </w:p>
    <w:p w:rsidR="00AB5F1D" w:rsidRPr="00B23DB2" w:rsidRDefault="00AB5F1D"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документов, указанных в пункте 12 настоящего Порядка,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не позднее пятого рабочего дня со дня включения в Сводный реестр.</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AB5F1D" w:rsidRPr="00B23DB2" w:rsidRDefault="00AB5F1D" w:rsidP="00376D6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w:t>
      </w:r>
      <w:r>
        <w:rPr>
          <w:rFonts w:ascii="Times New Roman" w:hAnsi="Times New Roman" w:cs="Times New Roman"/>
          <w:sz w:val="27"/>
          <w:szCs w:val="27"/>
        </w:rPr>
        <w:t xml:space="preserve">, </w:t>
      </w:r>
      <w:r w:rsidRPr="00B23DB2">
        <w:rPr>
          <w:rFonts w:ascii="Times New Roman" w:hAnsi="Times New Roman" w:cs="Times New Roman"/>
          <w:sz w:val="27"/>
          <w:szCs w:val="27"/>
        </w:rPr>
        <w:t>Республики Башкортостан</w:t>
      </w:r>
      <w:r>
        <w:rPr>
          <w:rFonts w:ascii="Times New Roman" w:hAnsi="Times New Roman" w:cs="Times New Roman"/>
          <w:sz w:val="27"/>
          <w:szCs w:val="27"/>
        </w:rPr>
        <w:t xml:space="preserve"> и администрации сельского поселения </w:t>
      </w:r>
      <w:r w:rsidR="005F122C">
        <w:rPr>
          <w:rFonts w:ascii="Times New Roman" w:hAnsi="Times New Roman" w:cs="Times New Roman"/>
          <w:sz w:val="27"/>
          <w:szCs w:val="27"/>
        </w:rPr>
        <w:t>Старобаишевский</w:t>
      </w:r>
      <w:r>
        <w:rPr>
          <w:rFonts w:ascii="Times New Roman" w:hAnsi="Times New Roman" w:cs="Times New Roman"/>
          <w:sz w:val="27"/>
          <w:szCs w:val="27"/>
        </w:rPr>
        <w:t xml:space="preserve"> сельсовет</w:t>
      </w:r>
      <w:r w:rsidRPr="00B23DB2">
        <w:rPr>
          <w:rFonts w:ascii="Times New Roman" w:hAnsi="Times New Roman" w:cs="Times New Roman"/>
          <w:sz w:val="27"/>
          <w:szCs w:val="27"/>
        </w:rPr>
        <w:t xml:space="preserve"> муниципального района Дюртюлинский район Республики Башкортостан.</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следующего рабочего дня после </w:t>
      </w:r>
      <w:r w:rsidRPr="00B23DB2">
        <w:rPr>
          <w:rFonts w:ascii="Times New Roman" w:hAnsi="Times New Roman" w:cs="Times New Roman"/>
          <w:sz w:val="27"/>
          <w:szCs w:val="27"/>
        </w:rPr>
        <w:lastRenderedPageBreak/>
        <w:t>завершения их проверки осуществляется открытие клиенту лицевого счета для учета операций неучастника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содержательная часть Выписки из лицевого счета для учета операций неучастника бюджетного процесса не заполняется.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5F1D" w:rsidRPr="00B23DB2" w:rsidRDefault="00AB5F1D" w:rsidP="00FF1178">
      <w:pPr>
        <w:pStyle w:val="ConsPlusNormal"/>
        <w:ind w:firstLine="540"/>
        <w:jc w:val="both"/>
        <w:rPr>
          <w:rFonts w:ascii="Times New Roman" w:hAnsi="Times New Roman" w:cs="Times New Roman"/>
          <w:sz w:val="27"/>
          <w:szCs w:val="27"/>
        </w:rPr>
      </w:pPr>
      <w:bookmarkStart w:id="9" w:name="P740"/>
      <w:bookmarkEnd w:id="9"/>
      <w:r w:rsidRPr="00B23DB2">
        <w:rPr>
          <w:rFonts w:ascii="Times New Roman" w:hAnsi="Times New Roman" w:cs="Times New Roman"/>
          <w:sz w:val="27"/>
          <w:szCs w:val="27"/>
        </w:rPr>
        <w:t>98. Переоформление лицевого счета для учета операций неучастника бюджетного процесса производится на основании</w:t>
      </w:r>
      <w:r w:rsidR="008C1D60">
        <w:rPr>
          <w:rFonts w:ascii="Times New Roman" w:hAnsi="Times New Roman" w:cs="Times New Roman"/>
          <w:sz w:val="27"/>
          <w:szCs w:val="27"/>
        </w:rPr>
        <w:t xml:space="preserve"> </w:t>
      </w:r>
      <w:hyperlink w:anchor="P6354"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переоформление лицевых счетов в случае: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номера лицевого счета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101.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w:t>
      </w:r>
      <w:r w:rsidRPr="00B23DB2">
        <w:rPr>
          <w:rFonts w:ascii="Times New Roman" w:hAnsi="Times New Roman" w:cs="Times New Roman"/>
          <w:sz w:val="27"/>
          <w:szCs w:val="27"/>
        </w:rPr>
        <w:lastRenderedPageBreak/>
        <w:t>установленным настоящим Порядком формам.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102. В случае изменения структуры номера лицевого счета клиента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исправления.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103. При</w:t>
      </w:r>
      <w:r w:rsidR="008C1D60">
        <w:rPr>
          <w:rFonts w:ascii="Times New Roman" w:hAnsi="Times New Roman" w:cs="Times New Roman"/>
          <w:sz w:val="27"/>
          <w:szCs w:val="27"/>
        </w:rPr>
        <w:t xml:space="preserve"> </w:t>
      </w:r>
      <w:r w:rsidRPr="00B23DB2">
        <w:rPr>
          <w:rFonts w:ascii="Times New Roman" w:hAnsi="Times New Roman" w:cs="Times New Roman"/>
          <w:sz w:val="27"/>
          <w:szCs w:val="27"/>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sidR="008C1D60">
        <w:rPr>
          <w:rFonts w:ascii="Times New Roman" w:hAnsi="Times New Roman" w:cs="Times New Roman"/>
          <w:sz w:val="27"/>
          <w:szCs w:val="27"/>
        </w:rPr>
        <w:t xml:space="preserve">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w:t>
      </w:r>
      <w:r w:rsidR="008C1D60">
        <w:rPr>
          <w:rFonts w:ascii="Times New Roman" w:hAnsi="Times New Roman" w:cs="Times New Roman"/>
          <w:sz w:val="27"/>
          <w:szCs w:val="27"/>
        </w:rPr>
        <w:t xml:space="preserve"> </w:t>
      </w:r>
      <w:r w:rsidRPr="00B23DB2">
        <w:rPr>
          <w:rFonts w:ascii="Times New Roman" w:hAnsi="Times New Roman" w:cs="Times New Roman"/>
          <w:sz w:val="27"/>
          <w:szCs w:val="27"/>
        </w:rPr>
        <w:t>причины возврата не позднее срока, установленного для проведения проверки.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104. Переоформление лицевого счета для учета операций неучастника бюджетного процесса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105. Закрытие лицевого счета для учета операций неучастника бюджетного процесса осуществляется в следующих случаях:</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реорганизации (ликвидации)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исполнения (расторжения) государственного контракта (контракта, договора, соглашения), являющегося основанием для открытия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в иных случаях, предусмотренных законодательством Российской Федерации</w:t>
      </w:r>
      <w:r>
        <w:rPr>
          <w:rFonts w:ascii="Times New Roman" w:hAnsi="Times New Roman" w:cs="Times New Roman"/>
          <w:sz w:val="27"/>
          <w:szCs w:val="27"/>
        </w:rPr>
        <w:t xml:space="preserve">, </w:t>
      </w:r>
      <w:r w:rsidRPr="00B23DB2">
        <w:rPr>
          <w:rFonts w:ascii="Times New Roman" w:hAnsi="Times New Roman" w:cs="Times New Roman"/>
          <w:sz w:val="27"/>
          <w:szCs w:val="27"/>
        </w:rPr>
        <w:t xml:space="preserve"> Республики Башкортостан</w:t>
      </w:r>
      <w:r>
        <w:rPr>
          <w:rFonts w:ascii="Times New Roman" w:hAnsi="Times New Roman" w:cs="Times New Roman"/>
          <w:sz w:val="27"/>
          <w:szCs w:val="27"/>
        </w:rPr>
        <w:t xml:space="preserve"> и</w:t>
      </w:r>
      <w:r w:rsidR="008C1D60">
        <w:rPr>
          <w:rFonts w:ascii="Times New Roman" w:hAnsi="Times New Roman" w:cs="Times New Roman"/>
          <w:sz w:val="27"/>
          <w:szCs w:val="27"/>
        </w:rPr>
        <w:t xml:space="preserve"> </w:t>
      </w:r>
      <w:r w:rsidRPr="00B23DB2">
        <w:rPr>
          <w:rFonts w:ascii="Times New Roman" w:hAnsi="Times New Roman" w:cs="Times New Roman"/>
          <w:sz w:val="27"/>
          <w:szCs w:val="27"/>
        </w:rPr>
        <w:t xml:space="preserve">муниципального </w:t>
      </w:r>
      <w:r>
        <w:rPr>
          <w:rFonts w:ascii="Times New Roman" w:hAnsi="Times New Roman" w:cs="Times New Roman"/>
          <w:sz w:val="27"/>
          <w:szCs w:val="27"/>
        </w:rPr>
        <w:t>образования</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bookmarkStart w:id="10" w:name="P797"/>
      <w:bookmarkEnd w:id="10"/>
      <w:r w:rsidRPr="00B23DB2">
        <w:rPr>
          <w:rFonts w:ascii="Times New Roman" w:hAnsi="Times New Roman" w:cs="Times New Roman"/>
          <w:sz w:val="27"/>
          <w:szCs w:val="27"/>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реорганизации (ликвидации) неучастника бюджетного процесса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По завершении работы ликвидационной комиссии Заявление на закрытие лицевого счета оформляется ликвидационной комиссией.</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указанные документы клиенту</w:t>
      </w:r>
      <w:r w:rsidR="00104D5C">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причины возврата не позднее срока, установленного для проведения проверки.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B23DB2">
          <w:rPr>
            <w:rFonts w:ascii="Times New Roman" w:hAnsi="Times New Roman" w:cs="Times New Roman"/>
            <w:sz w:val="27"/>
            <w:szCs w:val="27"/>
          </w:rPr>
          <w:t>пунктом 30</w:t>
        </w:r>
      </w:hyperlink>
      <w:r w:rsidRPr="00B23DB2">
        <w:rPr>
          <w:rFonts w:ascii="Times New Roman" w:hAnsi="Times New Roman" w:cs="Times New Roman"/>
          <w:sz w:val="27"/>
          <w:szCs w:val="27"/>
        </w:rPr>
        <w:t xml:space="preserve">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B23DB2">
          <w:rPr>
            <w:rFonts w:ascii="Times New Roman" w:hAnsi="Times New Roman" w:cs="Times New Roman"/>
            <w:sz w:val="27"/>
            <w:szCs w:val="27"/>
          </w:rPr>
          <w:t>Отчета</w:t>
        </w:r>
      </w:hyperlink>
      <w:r w:rsidRPr="00B23DB2">
        <w:rPr>
          <w:rFonts w:ascii="Times New Roman" w:hAnsi="Times New Roman" w:cs="Times New Roman"/>
          <w:sz w:val="27"/>
          <w:szCs w:val="27"/>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w:t>
      </w:r>
      <w:r w:rsidRPr="00B23DB2">
        <w:rPr>
          <w:rFonts w:ascii="Times New Roman" w:hAnsi="Times New Roman" w:cs="Times New Roman"/>
          <w:sz w:val="27"/>
          <w:szCs w:val="27"/>
        </w:rPr>
        <w:lastRenderedPageBreak/>
        <w:t xml:space="preserve">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r>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хранится в деле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7"/>
          <w:szCs w:val="27"/>
        </w:rPr>
        <w:t>Администрацию СП</w:t>
      </w:r>
      <w:r w:rsidR="00104D5C">
        <w:rPr>
          <w:rFonts w:ascii="Times New Roman" w:hAnsi="Times New Roman" w:cs="Times New Roman"/>
          <w:sz w:val="27"/>
          <w:szCs w:val="27"/>
        </w:rPr>
        <w:t xml:space="preserve"> </w:t>
      </w:r>
      <w:r w:rsidRPr="00B23DB2">
        <w:rPr>
          <w:rFonts w:ascii="Times New Roman" w:hAnsi="Times New Roman" w:cs="Times New Roman"/>
          <w:sz w:val="27"/>
          <w:szCs w:val="27"/>
        </w:rPr>
        <w:t>вместе с Заявлением на закрытие лицевого счета Распоряжение на перечисление остатка денежных средств по назначению.</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поступлении на счет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денежных средств после закрытия лицевого счета клиента,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B23DB2">
          <w:rPr>
            <w:rFonts w:ascii="Times New Roman" w:hAnsi="Times New Roman" w:cs="Times New Roman"/>
            <w:sz w:val="27"/>
            <w:szCs w:val="27"/>
          </w:rPr>
          <w:t>пункте 12</w:t>
        </w:r>
      </w:hyperlink>
      <w:r w:rsidRPr="00B23DB2">
        <w:rPr>
          <w:rFonts w:ascii="Times New Roman" w:hAnsi="Times New Roman" w:cs="Times New Roman"/>
          <w:sz w:val="27"/>
          <w:szCs w:val="27"/>
        </w:rPr>
        <w:t xml:space="preserve"> настоящего Порядка, представленных клиентом.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Заявл</w:t>
      </w:r>
      <w:r>
        <w:rPr>
          <w:rFonts w:ascii="Times New Roman" w:hAnsi="Times New Roman" w:cs="Times New Roman"/>
          <w:sz w:val="27"/>
          <w:szCs w:val="27"/>
        </w:rPr>
        <w:t>ения на закрытие лицевого счета</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Заявления на закрытие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p>
    <w:p w:rsidR="00AB5F1D" w:rsidRPr="00B23DB2" w:rsidRDefault="00AB5F1D" w:rsidP="00483201">
      <w:pPr>
        <w:pStyle w:val="ConsPlusNormal"/>
        <w:ind w:firstLine="540"/>
        <w:jc w:val="center"/>
        <w:rPr>
          <w:rFonts w:ascii="Times New Roman" w:hAnsi="Times New Roman" w:cs="Times New Roman"/>
          <w:b/>
          <w:sz w:val="27"/>
          <w:szCs w:val="27"/>
        </w:rPr>
      </w:pPr>
      <w:r w:rsidRPr="00B23DB2">
        <w:rPr>
          <w:rFonts w:ascii="Times New Roman" w:hAnsi="Times New Roman" w:cs="Times New Roman"/>
          <w:b/>
          <w:sz w:val="27"/>
          <w:szCs w:val="27"/>
          <w:lang w:val="en-US"/>
        </w:rPr>
        <w:t>III</w:t>
      </w:r>
      <w:r w:rsidRPr="00B23DB2">
        <w:rPr>
          <w:rFonts w:ascii="Times New Roman" w:hAnsi="Times New Roman" w:cs="Times New Roman"/>
          <w:b/>
          <w:sz w:val="27"/>
          <w:szCs w:val="27"/>
        </w:rPr>
        <w:t>. Порядок ведения лицевых счетов</w:t>
      </w:r>
    </w:p>
    <w:p w:rsidR="00AB5F1D" w:rsidRPr="00104D5C" w:rsidRDefault="00AB5F1D" w:rsidP="00483201">
      <w:pPr>
        <w:pStyle w:val="ConsPlusNormal"/>
        <w:ind w:firstLine="540"/>
        <w:jc w:val="center"/>
        <w:rPr>
          <w:rFonts w:ascii="Times New Roman" w:hAnsi="Times New Roman" w:cs="Times New Roman"/>
          <w:b/>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hyperlink r:id="rId17" w:history="1">
        <w:r w:rsidRPr="00B23DB2">
          <w:rPr>
            <w:rFonts w:ascii="Times New Roman" w:hAnsi="Times New Roman" w:cs="Times New Roman"/>
            <w:sz w:val="27"/>
            <w:szCs w:val="27"/>
          </w:rPr>
          <w:t>114</w:t>
        </w:r>
      </w:hyperlink>
      <w:r w:rsidRPr="00B23DB2">
        <w:rPr>
          <w:rFonts w:ascii="Times New Roman" w:hAnsi="Times New Roman" w:cs="Times New Roman"/>
          <w:sz w:val="27"/>
          <w:szCs w:val="27"/>
        </w:rPr>
        <w:t>. Операции со средствами на лицевых счетах отражаются нарастающим итогом в пределах текущего финансового года.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Показатели отражаются на лицевых счетах в структуре кодов бюджетной </w:t>
      </w:r>
      <w:r w:rsidRPr="00B23DB2">
        <w:rPr>
          <w:rFonts w:ascii="Times New Roman" w:hAnsi="Times New Roman" w:cs="Times New Roman"/>
          <w:sz w:val="27"/>
          <w:szCs w:val="27"/>
        </w:rPr>
        <w:lastRenderedPageBreak/>
        <w:t>классификации.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Операции отражаются на лицевых счетах в валюте Российской Федерации.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115. На лицевом счете главного распорядителя (распорядителя) бюджетных средств отражаются следующие операции: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получение: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распределение: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116. На лицевом счете получателя бюджетных средств отражаются следующие операции: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лимитов бюджетных обязательств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 в том числе на счет получателя бюджетных средств, открытый в банке;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 в том числе со счета получателя бюджетных средств, открытого в банке;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118. На лицевом счете главного администратора источников внутреннего финансирования дефицита бюджета отражаются следующие операции: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бюджетных ассигнований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120. На лицевом счете администратора источников внутреннего финансирования дефицита бюджета отражаются следующие операции: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122. На лицевом счете иного получателя бюджетных средств отражаются следующие операции: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 в валюте Российской Федерации;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поступлений в валюте Российской Федерации.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124. На лицевом счете для учета операций неучастника бюджетного процесса отражаются следующие операции: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плановые показатели в разрезе кодов по бюджетной классификации и дополнительной классификации.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поступления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плановые показатели в разрезе кодов по бюджетной классификации и дополнительной классификации.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отдельном лицевом счете бюджетного учреждения, отдельном лицевом счете автономного учреждения</w:t>
      </w:r>
      <w:r w:rsidR="00104D5C">
        <w:rPr>
          <w:rFonts w:ascii="Times New Roman" w:hAnsi="Times New Roman" w:cs="Times New Roman"/>
          <w:sz w:val="27"/>
          <w:szCs w:val="27"/>
        </w:rPr>
        <w:t xml:space="preserve"> </w:t>
      </w:r>
      <w:r w:rsidRPr="00B23DB2">
        <w:rPr>
          <w:rFonts w:ascii="Times New Roman" w:hAnsi="Times New Roman" w:cs="Times New Roman"/>
          <w:sz w:val="27"/>
          <w:szCs w:val="27"/>
        </w:rPr>
        <w:t>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7"/>
          <w:szCs w:val="27"/>
        </w:rPr>
        <w:t xml:space="preserve">Администрации </w:t>
      </w:r>
      <w:r>
        <w:rPr>
          <w:rFonts w:ascii="Times New Roman" w:hAnsi="Times New Roman" w:cs="Times New Roman"/>
          <w:sz w:val="27"/>
          <w:szCs w:val="27"/>
        </w:rPr>
        <w:lastRenderedPageBreak/>
        <w:t>СП</w:t>
      </w:r>
      <w:r w:rsidRPr="00B23DB2">
        <w:rPr>
          <w:rFonts w:ascii="Times New Roman" w:hAnsi="Times New Roman" w:cs="Times New Roman"/>
          <w:sz w:val="27"/>
          <w:szCs w:val="27"/>
        </w:rPr>
        <w:t xml:space="preserve"> на основании Распоряжения.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AB5F1D" w:rsidRPr="00B23DB2" w:rsidRDefault="00AB5F1D" w:rsidP="00585DDF">
      <w:pPr>
        <w:pStyle w:val="ConsPlusNormal"/>
        <w:jc w:val="center"/>
        <w:rPr>
          <w:rFonts w:ascii="Times New Roman" w:hAnsi="Times New Roman" w:cs="Times New Roman"/>
          <w:sz w:val="27"/>
          <w:szCs w:val="27"/>
        </w:rPr>
      </w:pPr>
    </w:p>
    <w:p w:rsidR="00AB5F1D" w:rsidRPr="003D481E" w:rsidRDefault="00AB5F1D" w:rsidP="00585DDF">
      <w:pPr>
        <w:pStyle w:val="ConsPlusNormal"/>
        <w:jc w:val="center"/>
        <w:rPr>
          <w:rFonts w:ascii="Times New Roman" w:hAnsi="Times New Roman" w:cs="Times New Roman"/>
          <w:b/>
          <w:sz w:val="27"/>
          <w:szCs w:val="27"/>
        </w:rPr>
      </w:pPr>
      <w:r w:rsidRPr="003D481E">
        <w:rPr>
          <w:rFonts w:ascii="Times New Roman" w:hAnsi="Times New Roman" w:cs="Times New Roman"/>
          <w:b/>
          <w:sz w:val="27"/>
          <w:szCs w:val="27"/>
        </w:rPr>
        <w:t>Документооборот при ведении лицевых счетов</w:t>
      </w:r>
    </w:p>
    <w:p w:rsidR="00AB5F1D" w:rsidRPr="003D481E" w:rsidRDefault="00AB5F1D" w:rsidP="00585DDF">
      <w:pPr>
        <w:pStyle w:val="ConsPlusNormal"/>
        <w:jc w:val="center"/>
        <w:rPr>
          <w:rFonts w:ascii="Times New Roman" w:hAnsi="Times New Roman" w:cs="Times New Roman"/>
          <w:b/>
          <w:sz w:val="27"/>
          <w:szCs w:val="27"/>
        </w:rPr>
      </w:pPr>
    </w:p>
    <w:p w:rsidR="00AB5F1D" w:rsidRPr="003D481E" w:rsidRDefault="00AB5F1D" w:rsidP="00585DDF">
      <w:pPr>
        <w:pStyle w:val="ConsPlusNormal"/>
        <w:jc w:val="center"/>
        <w:rPr>
          <w:rFonts w:ascii="Times New Roman" w:hAnsi="Times New Roman" w:cs="Times New Roman"/>
          <w:b/>
          <w:sz w:val="27"/>
          <w:szCs w:val="27"/>
        </w:rPr>
      </w:pPr>
      <w:r w:rsidRPr="003D481E">
        <w:rPr>
          <w:rFonts w:ascii="Times New Roman" w:hAnsi="Times New Roman" w:cs="Times New Roman"/>
          <w:b/>
          <w:sz w:val="27"/>
          <w:szCs w:val="27"/>
        </w:rPr>
        <w:t>Порядок сверки операций, учтенных на лицевых счетах</w:t>
      </w:r>
    </w:p>
    <w:p w:rsidR="00AB5F1D" w:rsidRPr="00104D5C" w:rsidRDefault="00AB5F1D" w:rsidP="00585DDF">
      <w:pPr>
        <w:pStyle w:val="ConsPlusNormal"/>
        <w:ind w:firstLine="540"/>
        <w:jc w:val="both"/>
        <w:rPr>
          <w:rFonts w:ascii="Times New Roman" w:hAnsi="Times New Roman" w:cs="Times New Roman"/>
          <w:sz w:val="16"/>
          <w:szCs w:val="16"/>
        </w:rPr>
      </w:pPr>
    </w:p>
    <w:p w:rsidR="00AB5F1D" w:rsidRPr="00B23DB2" w:rsidRDefault="00AB5F1D" w:rsidP="00585DDF">
      <w:pPr>
        <w:pStyle w:val="ConsPlusNormal"/>
        <w:ind w:firstLine="540"/>
        <w:jc w:val="both"/>
        <w:rPr>
          <w:rFonts w:ascii="Times New Roman" w:hAnsi="Times New Roman" w:cs="Times New Roman"/>
          <w:sz w:val="27"/>
          <w:szCs w:val="27"/>
        </w:rPr>
      </w:pPr>
      <w:hyperlink r:id="rId18" w:history="1">
        <w:r w:rsidRPr="00B23DB2">
          <w:rPr>
            <w:rFonts w:ascii="Times New Roman" w:hAnsi="Times New Roman" w:cs="Times New Roman"/>
            <w:sz w:val="27"/>
            <w:szCs w:val="27"/>
          </w:rPr>
          <w:t>128</w:t>
        </w:r>
      </w:hyperlink>
      <w:r w:rsidRPr="00B23DB2">
        <w:rPr>
          <w:rFonts w:ascii="Times New Roman" w:hAnsi="Times New Roman" w:cs="Times New Roman"/>
          <w:sz w:val="27"/>
          <w:szCs w:val="27"/>
        </w:rPr>
        <w:t xml:space="preserve">.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сверку операций, учтенных на лицевых счетах, с клиентами (далее – сверка).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Сверка производится путем предоставления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129. Выписки из лицевых счетов формируются по всем видам лицевых счетов, открытых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в разрезе первичных документов по операциям за соответствующий операционный день.</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7"/>
          <w:szCs w:val="27"/>
        </w:rPr>
        <w:t xml:space="preserve">главой </w:t>
      </w:r>
      <w:r>
        <w:rPr>
          <w:rFonts w:ascii="Times New Roman" w:hAnsi="Times New Roman" w:cs="Times New Roman"/>
          <w:sz w:val="27"/>
          <w:szCs w:val="27"/>
        </w:rPr>
        <w:lastRenderedPageBreak/>
        <w:t xml:space="preserve">Администрации СП </w:t>
      </w:r>
      <w:r w:rsidRPr="00B23DB2">
        <w:rPr>
          <w:rFonts w:ascii="Times New Roman" w:hAnsi="Times New Roman" w:cs="Times New Roman"/>
          <w:sz w:val="27"/>
          <w:szCs w:val="27"/>
        </w:rPr>
        <w:t>работника.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копиях документов на бумажном носителе, представленных клиентом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вместе с Выпиской из соответствующего лицевого счета формируются и представляются клиенту: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Приложение к Выписке из лицевого счета иного получателя бюджетных средств по форме согласно приложению № 32 к настоящему Порядку.</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за исключением лицевых счетов для учета операций со средствами, поступающими во временное распоряжение получателя бюджетных средств.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w:t>
      </w:r>
      <w:r w:rsidRPr="00B23DB2">
        <w:rPr>
          <w:rFonts w:ascii="Times New Roman" w:hAnsi="Times New Roman" w:cs="Times New Roman"/>
          <w:sz w:val="27"/>
          <w:szCs w:val="27"/>
        </w:rPr>
        <w:lastRenderedPageBreak/>
        <w:t xml:space="preserve">Порядку. </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131.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третьего рабочего дня, следующего за отчетным месяцем, предоставляет клиентам Отчеты о состоянии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AB5F1D" w:rsidRPr="00B23DB2" w:rsidRDefault="00AB5F1D" w:rsidP="003239C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правилами делопроизводства.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электронном документообороте хранение указанных документов осуществляется в порядке, установленном регламентом.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134. Клиент письменно сообщает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w:t>
      </w:r>
      <w:r w:rsidRPr="00B23DB2">
        <w:rPr>
          <w:rFonts w:ascii="Times New Roman" w:hAnsi="Times New Roman" w:cs="Times New Roman"/>
          <w:sz w:val="27"/>
          <w:szCs w:val="27"/>
        </w:rPr>
        <w:lastRenderedPageBreak/>
        <w:t>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136. Распределение и закрепление конкретных обязанностей за работниками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регламентом.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137.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AB5F1D" w:rsidRPr="00B23DB2" w:rsidRDefault="00AB5F1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7"/>
          <w:szCs w:val="27"/>
        </w:rPr>
        <w:t>Администрацией СП</w:t>
      </w:r>
      <w:r w:rsidR="00104D5C">
        <w:rPr>
          <w:rFonts w:ascii="Times New Roman" w:hAnsi="Times New Roman" w:cs="Times New Roman"/>
          <w:sz w:val="27"/>
          <w:szCs w:val="27"/>
        </w:rPr>
        <w:t xml:space="preserve"> </w:t>
      </w:r>
      <w:r w:rsidRPr="00B23DB2">
        <w:rPr>
          <w:rFonts w:ascii="Times New Roman" w:hAnsi="Times New Roman" w:cs="Times New Roman"/>
          <w:sz w:val="27"/>
          <w:szCs w:val="27"/>
        </w:rPr>
        <w:t xml:space="preserve">в соответствии с требованиями, установленными </w:t>
      </w:r>
      <w:hyperlink r:id="rId19" w:history="1">
        <w:r w:rsidRPr="00B23DB2">
          <w:rPr>
            <w:rFonts w:ascii="Times New Roman" w:hAnsi="Times New Roman" w:cs="Times New Roman"/>
            <w:sz w:val="27"/>
            <w:szCs w:val="27"/>
          </w:rPr>
          <w:t>законодательством</w:t>
        </w:r>
      </w:hyperlink>
      <w:r w:rsidRPr="00B23DB2">
        <w:rPr>
          <w:rFonts w:ascii="Times New Roman" w:hAnsi="Times New Roman" w:cs="Times New Roman"/>
          <w:sz w:val="27"/>
          <w:szCs w:val="27"/>
        </w:rPr>
        <w:t xml:space="preserve"> Российской Федерации о государственной тайне.</w:t>
      </w:r>
    </w:p>
    <w:p w:rsidR="00AB5F1D" w:rsidRPr="00B23DB2" w:rsidRDefault="00AB5F1D" w:rsidP="001F3A16">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r w:rsidRPr="00B23DB2">
        <w:rPr>
          <w:rFonts w:ascii="Times New Roman" w:hAnsi="Times New Roman" w:cs="Times New Roman"/>
          <w:sz w:val="27"/>
          <w:szCs w:val="27"/>
        </w:rPr>
        <w:t>»</w:t>
      </w:r>
    </w:p>
    <w:sectPr w:rsidR="00AB5F1D" w:rsidRPr="00B23DB2" w:rsidSect="00037216">
      <w:headerReference w:type="default" r:id="rId20"/>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26" w:rsidRDefault="00EE3E26" w:rsidP="00D6693E">
      <w:pPr>
        <w:spacing w:after="0" w:line="240" w:lineRule="auto"/>
      </w:pPr>
      <w:r>
        <w:separator/>
      </w:r>
    </w:p>
  </w:endnote>
  <w:endnote w:type="continuationSeparator" w:id="0">
    <w:p w:rsidR="00EE3E26" w:rsidRDefault="00EE3E26"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26" w:rsidRDefault="00EE3E26" w:rsidP="00D6693E">
      <w:pPr>
        <w:spacing w:after="0" w:line="240" w:lineRule="auto"/>
      </w:pPr>
      <w:r>
        <w:separator/>
      </w:r>
    </w:p>
  </w:footnote>
  <w:footnote w:type="continuationSeparator" w:id="0">
    <w:p w:rsidR="00EE3E26" w:rsidRDefault="00EE3E26" w:rsidP="00D6693E">
      <w:pPr>
        <w:spacing w:after="0" w:line="240" w:lineRule="auto"/>
      </w:pPr>
      <w:r>
        <w:continuationSeparator/>
      </w:r>
    </w:p>
  </w:footnote>
  <w:footnote w:id="1">
    <w:p w:rsidR="00000000" w:rsidRDefault="00EE3E26" w:rsidP="006D1D58">
      <w:pPr>
        <w:pStyle w:val="af0"/>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1D" w:rsidRPr="00BB5865" w:rsidRDefault="00AB5F1D">
    <w:pPr>
      <w:pStyle w:val="ab"/>
      <w:jc w:val="center"/>
      <w:rPr>
        <w:rFonts w:ascii="Times New Roman" w:hAnsi="Times New Roman"/>
        <w:sz w:val="20"/>
      </w:rPr>
    </w:pPr>
    <w:r w:rsidRPr="00BB5865">
      <w:rPr>
        <w:rFonts w:ascii="Times New Roman" w:hAnsi="Times New Roman"/>
        <w:sz w:val="20"/>
      </w:rPr>
      <w:fldChar w:fldCharType="begin"/>
    </w:r>
    <w:r w:rsidRPr="00BB5865">
      <w:rPr>
        <w:rFonts w:ascii="Times New Roman" w:hAnsi="Times New Roman"/>
        <w:sz w:val="20"/>
      </w:rPr>
      <w:instrText>PAGE   \* MERGEFORMAT</w:instrText>
    </w:r>
    <w:r w:rsidRPr="00BB5865">
      <w:rPr>
        <w:rFonts w:ascii="Times New Roman" w:hAnsi="Times New Roman"/>
        <w:sz w:val="20"/>
      </w:rPr>
      <w:fldChar w:fldCharType="separate"/>
    </w:r>
    <w:r w:rsidR="00581213">
      <w:rPr>
        <w:rFonts w:ascii="Times New Roman" w:hAnsi="Times New Roman"/>
        <w:noProof/>
        <w:sz w:val="20"/>
      </w:rPr>
      <w:t>2</w:t>
    </w:r>
    <w:r w:rsidRPr="00BB5865">
      <w:rPr>
        <w:rFonts w:ascii="Times New Roman" w:hAnsi="Times New Roman"/>
        <w:sz w:val="20"/>
      </w:rPr>
      <w:fldChar w:fldCharType="end"/>
    </w:r>
  </w:p>
  <w:p w:rsidR="00AB5F1D" w:rsidRDefault="00AB5F1D"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4"/>
    <w:rsid w:val="00000BDD"/>
    <w:rsid w:val="0001282D"/>
    <w:rsid w:val="000219B0"/>
    <w:rsid w:val="000260FA"/>
    <w:rsid w:val="000324D7"/>
    <w:rsid w:val="0003250C"/>
    <w:rsid w:val="00037216"/>
    <w:rsid w:val="00040765"/>
    <w:rsid w:val="000413A1"/>
    <w:rsid w:val="000418B0"/>
    <w:rsid w:val="000427DB"/>
    <w:rsid w:val="00046AC1"/>
    <w:rsid w:val="00047B52"/>
    <w:rsid w:val="00051721"/>
    <w:rsid w:val="0008085E"/>
    <w:rsid w:val="000811CE"/>
    <w:rsid w:val="00081653"/>
    <w:rsid w:val="00093857"/>
    <w:rsid w:val="00094BC2"/>
    <w:rsid w:val="00097755"/>
    <w:rsid w:val="000A2227"/>
    <w:rsid w:val="000A2B3D"/>
    <w:rsid w:val="000A3146"/>
    <w:rsid w:val="000A3F2B"/>
    <w:rsid w:val="000A47CB"/>
    <w:rsid w:val="000A593A"/>
    <w:rsid w:val="000B3D64"/>
    <w:rsid w:val="000C4FD6"/>
    <w:rsid w:val="000C50FE"/>
    <w:rsid w:val="000C51E8"/>
    <w:rsid w:val="000D178E"/>
    <w:rsid w:val="000D4784"/>
    <w:rsid w:val="000D5BC4"/>
    <w:rsid w:val="000E084F"/>
    <w:rsid w:val="000E37FF"/>
    <w:rsid w:val="000F38FD"/>
    <w:rsid w:val="000F4A9D"/>
    <w:rsid w:val="000F6397"/>
    <w:rsid w:val="00101820"/>
    <w:rsid w:val="00104D5C"/>
    <w:rsid w:val="00106B73"/>
    <w:rsid w:val="001106CC"/>
    <w:rsid w:val="00112360"/>
    <w:rsid w:val="00114869"/>
    <w:rsid w:val="0011539C"/>
    <w:rsid w:val="0011721E"/>
    <w:rsid w:val="001221B5"/>
    <w:rsid w:val="00123EB8"/>
    <w:rsid w:val="00131AA4"/>
    <w:rsid w:val="001378CC"/>
    <w:rsid w:val="00137EEA"/>
    <w:rsid w:val="00140475"/>
    <w:rsid w:val="001463F7"/>
    <w:rsid w:val="001470FF"/>
    <w:rsid w:val="0015516A"/>
    <w:rsid w:val="00157D70"/>
    <w:rsid w:val="00157ED5"/>
    <w:rsid w:val="00166BAF"/>
    <w:rsid w:val="00175655"/>
    <w:rsid w:val="001911C6"/>
    <w:rsid w:val="00195A1D"/>
    <w:rsid w:val="001960B7"/>
    <w:rsid w:val="001A150E"/>
    <w:rsid w:val="001A52AD"/>
    <w:rsid w:val="001A5A8F"/>
    <w:rsid w:val="001B0AA3"/>
    <w:rsid w:val="001C0E94"/>
    <w:rsid w:val="001C2E3A"/>
    <w:rsid w:val="001C4B21"/>
    <w:rsid w:val="001D11F9"/>
    <w:rsid w:val="001D1CB6"/>
    <w:rsid w:val="001D46CA"/>
    <w:rsid w:val="001D66D2"/>
    <w:rsid w:val="001D7068"/>
    <w:rsid w:val="001D70C3"/>
    <w:rsid w:val="001D7622"/>
    <w:rsid w:val="001D7B80"/>
    <w:rsid w:val="001E5377"/>
    <w:rsid w:val="001F165F"/>
    <w:rsid w:val="001F1A0C"/>
    <w:rsid w:val="001F1D24"/>
    <w:rsid w:val="001F1E59"/>
    <w:rsid w:val="001F3A16"/>
    <w:rsid w:val="001F53DE"/>
    <w:rsid w:val="001F7F20"/>
    <w:rsid w:val="00204421"/>
    <w:rsid w:val="00204D5E"/>
    <w:rsid w:val="00212640"/>
    <w:rsid w:val="00213BA0"/>
    <w:rsid w:val="00214783"/>
    <w:rsid w:val="002169A7"/>
    <w:rsid w:val="00221F2F"/>
    <w:rsid w:val="00224B4C"/>
    <w:rsid w:val="0022691F"/>
    <w:rsid w:val="0022761B"/>
    <w:rsid w:val="00227BAB"/>
    <w:rsid w:val="00230743"/>
    <w:rsid w:val="00232194"/>
    <w:rsid w:val="00233445"/>
    <w:rsid w:val="002346C3"/>
    <w:rsid w:val="00241A34"/>
    <w:rsid w:val="00253019"/>
    <w:rsid w:val="002546F3"/>
    <w:rsid w:val="00260B6E"/>
    <w:rsid w:val="002702B9"/>
    <w:rsid w:val="002722EF"/>
    <w:rsid w:val="00277AC6"/>
    <w:rsid w:val="00280F24"/>
    <w:rsid w:val="002830F7"/>
    <w:rsid w:val="00285B46"/>
    <w:rsid w:val="00285BFE"/>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0DDB"/>
    <w:rsid w:val="002D34CF"/>
    <w:rsid w:val="002D4F5C"/>
    <w:rsid w:val="002E0CF0"/>
    <w:rsid w:val="002E2F9C"/>
    <w:rsid w:val="002E3A59"/>
    <w:rsid w:val="002E4AE4"/>
    <w:rsid w:val="002E50B9"/>
    <w:rsid w:val="002E6ABE"/>
    <w:rsid w:val="002F0339"/>
    <w:rsid w:val="002F2498"/>
    <w:rsid w:val="0030192D"/>
    <w:rsid w:val="00302218"/>
    <w:rsid w:val="00302E50"/>
    <w:rsid w:val="003034C2"/>
    <w:rsid w:val="00306BB4"/>
    <w:rsid w:val="00307921"/>
    <w:rsid w:val="00317A0A"/>
    <w:rsid w:val="003239C8"/>
    <w:rsid w:val="00324ACE"/>
    <w:rsid w:val="00326041"/>
    <w:rsid w:val="00335338"/>
    <w:rsid w:val="003402EF"/>
    <w:rsid w:val="00341C6E"/>
    <w:rsid w:val="00344F80"/>
    <w:rsid w:val="00345DA8"/>
    <w:rsid w:val="003463DF"/>
    <w:rsid w:val="00346C17"/>
    <w:rsid w:val="003512C0"/>
    <w:rsid w:val="00357611"/>
    <w:rsid w:val="00361E9E"/>
    <w:rsid w:val="00366A02"/>
    <w:rsid w:val="003671E5"/>
    <w:rsid w:val="00376D6A"/>
    <w:rsid w:val="003773FA"/>
    <w:rsid w:val="00377D04"/>
    <w:rsid w:val="00393784"/>
    <w:rsid w:val="003B09B4"/>
    <w:rsid w:val="003B23E5"/>
    <w:rsid w:val="003B4861"/>
    <w:rsid w:val="003B67CF"/>
    <w:rsid w:val="003D481E"/>
    <w:rsid w:val="003D4D56"/>
    <w:rsid w:val="003E2C11"/>
    <w:rsid w:val="003E38B1"/>
    <w:rsid w:val="003E6AE7"/>
    <w:rsid w:val="003F1452"/>
    <w:rsid w:val="003F580A"/>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010"/>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C74FC"/>
    <w:rsid w:val="004D0589"/>
    <w:rsid w:val="004D286F"/>
    <w:rsid w:val="004E1796"/>
    <w:rsid w:val="004E3064"/>
    <w:rsid w:val="004E3085"/>
    <w:rsid w:val="004E3FF9"/>
    <w:rsid w:val="004E4D0B"/>
    <w:rsid w:val="004F1945"/>
    <w:rsid w:val="004F521F"/>
    <w:rsid w:val="004F603B"/>
    <w:rsid w:val="005038E5"/>
    <w:rsid w:val="00504E7B"/>
    <w:rsid w:val="005066EB"/>
    <w:rsid w:val="00507BC8"/>
    <w:rsid w:val="00510924"/>
    <w:rsid w:val="00510C8F"/>
    <w:rsid w:val="00510CB1"/>
    <w:rsid w:val="0051105C"/>
    <w:rsid w:val="00512E58"/>
    <w:rsid w:val="00513C3E"/>
    <w:rsid w:val="005147D5"/>
    <w:rsid w:val="005148A2"/>
    <w:rsid w:val="00516DC5"/>
    <w:rsid w:val="00516EAE"/>
    <w:rsid w:val="00530C94"/>
    <w:rsid w:val="005352F2"/>
    <w:rsid w:val="005364ED"/>
    <w:rsid w:val="00550356"/>
    <w:rsid w:val="00557ACC"/>
    <w:rsid w:val="00562614"/>
    <w:rsid w:val="005653BF"/>
    <w:rsid w:val="005667B9"/>
    <w:rsid w:val="00573793"/>
    <w:rsid w:val="005752FC"/>
    <w:rsid w:val="00575A80"/>
    <w:rsid w:val="00576617"/>
    <w:rsid w:val="005769D9"/>
    <w:rsid w:val="005776A8"/>
    <w:rsid w:val="00581213"/>
    <w:rsid w:val="00582FD3"/>
    <w:rsid w:val="00584C53"/>
    <w:rsid w:val="00585DDF"/>
    <w:rsid w:val="005874F1"/>
    <w:rsid w:val="005968D2"/>
    <w:rsid w:val="005A064F"/>
    <w:rsid w:val="005A42EB"/>
    <w:rsid w:val="005A5028"/>
    <w:rsid w:val="005C1CD3"/>
    <w:rsid w:val="005C1DCA"/>
    <w:rsid w:val="005C3386"/>
    <w:rsid w:val="005C53C3"/>
    <w:rsid w:val="005C661C"/>
    <w:rsid w:val="005D003E"/>
    <w:rsid w:val="005D41F8"/>
    <w:rsid w:val="005D5BF5"/>
    <w:rsid w:val="005D6D8D"/>
    <w:rsid w:val="005E1BEF"/>
    <w:rsid w:val="005E2339"/>
    <w:rsid w:val="005F0FF8"/>
    <w:rsid w:val="005F122C"/>
    <w:rsid w:val="005F4309"/>
    <w:rsid w:val="005F57CE"/>
    <w:rsid w:val="00602599"/>
    <w:rsid w:val="00606593"/>
    <w:rsid w:val="006078CB"/>
    <w:rsid w:val="00607DF7"/>
    <w:rsid w:val="006157EC"/>
    <w:rsid w:val="00624122"/>
    <w:rsid w:val="006244B6"/>
    <w:rsid w:val="00627F67"/>
    <w:rsid w:val="0063024B"/>
    <w:rsid w:val="00633598"/>
    <w:rsid w:val="00650E1E"/>
    <w:rsid w:val="00652CA7"/>
    <w:rsid w:val="00655369"/>
    <w:rsid w:val="00655FBA"/>
    <w:rsid w:val="006564D9"/>
    <w:rsid w:val="006565DA"/>
    <w:rsid w:val="00660702"/>
    <w:rsid w:val="00660AB9"/>
    <w:rsid w:val="006708D5"/>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3D10"/>
    <w:rsid w:val="006E6373"/>
    <w:rsid w:val="006E794C"/>
    <w:rsid w:val="006F48C7"/>
    <w:rsid w:val="006F4915"/>
    <w:rsid w:val="006F788F"/>
    <w:rsid w:val="00701EAF"/>
    <w:rsid w:val="00706547"/>
    <w:rsid w:val="00707B86"/>
    <w:rsid w:val="00711E9D"/>
    <w:rsid w:val="00716A0B"/>
    <w:rsid w:val="00721922"/>
    <w:rsid w:val="00722715"/>
    <w:rsid w:val="007268EC"/>
    <w:rsid w:val="00736A3B"/>
    <w:rsid w:val="0074092C"/>
    <w:rsid w:val="0074674A"/>
    <w:rsid w:val="00754B5F"/>
    <w:rsid w:val="00756203"/>
    <w:rsid w:val="00757C54"/>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C3A67"/>
    <w:rsid w:val="007C4268"/>
    <w:rsid w:val="007C4513"/>
    <w:rsid w:val="007C7716"/>
    <w:rsid w:val="007D1D08"/>
    <w:rsid w:val="007D6470"/>
    <w:rsid w:val="007D655B"/>
    <w:rsid w:val="007E5835"/>
    <w:rsid w:val="007F07B5"/>
    <w:rsid w:val="007F59DB"/>
    <w:rsid w:val="007F655B"/>
    <w:rsid w:val="0080234D"/>
    <w:rsid w:val="00804FFF"/>
    <w:rsid w:val="00810FEB"/>
    <w:rsid w:val="00812E7A"/>
    <w:rsid w:val="00814FE9"/>
    <w:rsid w:val="0081545C"/>
    <w:rsid w:val="008216ED"/>
    <w:rsid w:val="0082321E"/>
    <w:rsid w:val="00826900"/>
    <w:rsid w:val="00826CAC"/>
    <w:rsid w:val="008521DC"/>
    <w:rsid w:val="008558B0"/>
    <w:rsid w:val="008560E2"/>
    <w:rsid w:val="00863627"/>
    <w:rsid w:val="0087016A"/>
    <w:rsid w:val="00873AC0"/>
    <w:rsid w:val="00876025"/>
    <w:rsid w:val="00876F81"/>
    <w:rsid w:val="008777F3"/>
    <w:rsid w:val="0088149D"/>
    <w:rsid w:val="008817F3"/>
    <w:rsid w:val="00891C7F"/>
    <w:rsid w:val="00895BF6"/>
    <w:rsid w:val="008A2844"/>
    <w:rsid w:val="008A30CA"/>
    <w:rsid w:val="008A4BC3"/>
    <w:rsid w:val="008A5A28"/>
    <w:rsid w:val="008A66EA"/>
    <w:rsid w:val="008A73D7"/>
    <w:rsid w:val="008B202B"/>
    <w:rsid w:val="008B2B36"/>
    <w:rsid w:val="008B3A56"/>
    <w:rsid w:val="008B72F4"/>
    <w:rsid w:val="008C1079"/>
    <w:rsid w:val="008C1D60"/>
    <w:rsid w:val="008C4A30"/>
    <w:rsid w:val="008D02C2"/>
    <w:rsid w:val="008D3C97"/>
    <w:rsid w:val="008D7966"/>
    <w:rsid w:val="008E58D2"/>
    <w:rsid w:val="008E7FA8"/>
    <w:rsid w:val="008F3E39"/>
    <w:rsid w:val="008F3F6C"/>
    <w:rsid w:val="008F5ADA"/>
    <w:rsid w:val="008F74F4"/>
    <w:rsid w:val="00906E9B"/>
    <w:rsid w:val="009113B7"/>
    <w:rsid w:val="00920426"/>
    <w:rsid w:val="00921417"/>
    <w:rsid w:val="00927126"/>
    <w:rsid w:val="009312F0"/>
    <w:rsid w:val="00933592"/>
    <w:rsid w:val="0093421E"/>
    <w:rsid w:val="00946DB2"/>
    <w:rsid w:val="009475C0"/>
    <w:rsid w:val="00957D58"/>
    <w:rsid w:val="00961296"/>
    <w:rsid w:val="00964A52"/>
    <w:rsid w:val="00972B63"/>
    <w:rsid w:val="00976531"/>
    <w:rsid w:val="00982855"/>
    <w:rsid w:val="00993E2C"/>
    <w:rsid w:val="0099423E"/>
    <w:rsid w:val="009A0AE9"/>
    <w:rsid w:val="009A1FAE"/>
    <w:rsid w:val="009A5754"/>
    <w:rsid w:val="009A6279"/>
    <w:rsid w:val="009A75C7"/>
    <w:rsid w:val="009C1C23"/>
    <w:rsid w:val="009C1DE7"/>
    <w:rsid w:val="009E0322"/>
    <w:rsid w:val="009E15D5"/>
    <w:rsid w:val="009E6304"/>
    <w:rsid w:val="009F0694"/>
    <w:rsid w:val="009F1B6D"/>
    <w:rsid w:val="00A00228"/>
    <w:rsid w:val="00A03C6F"/>
    <w:rsid w:val="00A049A6"/>
    <w:rsid w:val="00A16EFA"/>
    <w:rsid w:val="00A175C0"/>
    <w:rsid w:val="00A22280"/>
    <w:rsid w:val="00A3022A"/>
    <w:rsid w:val="00A42A7F"/>
    <w:rsid w:val="00A502C3"/>
    <w:rsid w:val="00A52C33"/>
    <w:rsid w:val="00A54E84"/>
    <w:rsid w:val="00A61B94"/>
    <w:rsid w:val="00A6309E"/>
    <w:rsid w:val="00A63D4A"/>
    <w:rsid w:val="00A71F70"/>
    <w:rsid w:val="00A74858"/>
    <w:rsid w:val="00A87BBA"/>
    <w:rsid w:val="00A87CE5"/>
    <w:rsid w:val="00AB5F1D"/>
    <w:rsid w:val="00AC0851"/>
    <w:rsid w:val="00AC5C9F"/>
    <w:rsid w:val="00AD137C"/>
    <w:rsid w:val="00AD1EA3"/>
    <w:rsid w:val="00AD6BBC"/>
    <w:rsid w:val="00AD75CA"/>
    <w:rsid w:val="00AE3FF0"/>
    <w:rsid w:val="00AE450C"/>
    <w:rsid w:val="00AE52E7"/>
    <w:rsid w:val="00AF26B3"/>
    <w:rsid w:val="00AF2A91"/>
    <w:rsid w:val="00AF677F"/>
    <w:rsid w:val="00AF700B"/>
    <w:rsid w:val="00B01C5A"/>
    <w:rsid w:val="00B06735"/>
    <w:rsid w:val="00B06A5B"/>
    <w:rsid w:val="00B07FD2"/>
    <w:rsid w:val="00B11E59"/>
    <w:rsid w:val="00B153F6"/>
    <w:rsid w:val="00B17A3C"/>
    <w:rsid w:val="00B23DB2"/>
    <w:rsid w:val="00B2677D"/>
    <w:rsid w:val="00B34686"/>
    <w:rsid w:val="00B3547F"/>
    <w:rsid w:val="00B3731E"/>
    <w:rsid w:val="00B37374"/>
    <w:rsid w:val="00B40475"/>
    <w:rsid w:val="00B410EC"/>
    <w:rsid w:val="00B46343"/>
    <w:rsid w:val="00B51F92"/>
    <w:rsid w:val="00B56728"/>
    <w:rsid w:val="00B66930"/>
    <w:rsid w:val="00B76594"/>
    <w:rsid w:val="00B76F64"/>
    <w:rsid w:val="00B85AC6"/>
    <w:rsid w:val="00B87AD8"/>
    <w:rsid w:val="00B93F5B"/>
    <w:rsid w:val="00B949B6"/>
    <w:rsid w:val="00BA2465"/>
    <w:rsid w:val="00BA31A1"/>
    <w:rsid w:val="00BB5865"/>
    <w:rsid w:val="00BB6E49"/>
    <w:rsid w:val="00BC1243"/>
    <w:rsid w:val="00BC36FF"/>
    <w:rsid w:val="00BC3E29"/>
    <w:rsid w:val="00BC5699"/>
    <w:rsid w:val="00BD3802"/>
    <w:rsid w:val="00BD7F7A"/>
    <w:rsid w:val="00BE07F5"/>
    <w:rsid w:val="00BE4896"/>
    <w:rsid w:val="00BE5F4F"/>
    <w:rsid w:val="00BE7276"/>
    <w:rsid w:val="00C14590"/>
    <w:rsid w:val="00C14986"/>
    <w:rsid w:val="00C17E5D"/>
    <w:rsid w:val="00C257B4"/>
    <w:rsid w:val="00C30942"/>
    <w:rsid w:val="00C323C4"/>
    <w:rsid w:val="00C34021"/>
    <w:rsid w:val="00C357CB"/>
    <w:rsid w:val="00C35F95"/>
    <w:rsid w:val="00C36518"/>
    <w:rsid w:val="00C43FBC"/>
    <w:rsid w:val="00C44147"/>
    <w:rsid w:val="00C44ABC"/>
    <w:rsid w:val="00C51E6E"/>
    <w:rsid w:val="00C52407"/>
    <w:rsid w:val="00C55B07"/>
    <w:rsid w:val="00C565DF"/>
    <w:rsid w:val="00C61CAF"/>
    <w:rsid w:val="00C61F0E"/>
    <w:rsid w:val="00C63F3E"/>
    <w:rsid w:val="00C64A7A"/>
    <w:rsid w:val="00C81531"/>
    <w:rsid w:val="00C81A0A"/>
    <w:rsid w:val="00C87DBF"/>
    <w:rsid w:val="00CA132D"/>
    <w:rsid w:val="00CA1D19"/>
    <w:rsid w:val="00CA28BC"/>
    <w:rsid w:val="00CA5E96"/>
    <w:rsid w:val="00CB76D1"/>
    <w:rsid w:val="00CC4A0D"/>
    <w:rsid w:val="00CC59C7"/>
    <w:rsid w:val="00CC6CB4"/>
    <w:rsid w:val="00CC730D"/>
    <w:rsid w:val="00CD56BA"/>
    <w:rsid w:val="00CD6262"/>
    <w:rsid w:val="00CE0063"/>
    <w:rsid w:val="00CE09B0"/>
    <w:rsid w:val="00CE0DFF"/>
    <w:rsid w:val="00CE1E69"/>
    <w:rsid w:val="00CE6757"/>
    <w:rsid w:val="00CE7987"/>
    <w:rsid w:val="00CF53E8"/>
    <w:rsid w:val="00CF5600"/>
    <w:rsid w:val="00CF7638"/>
    <w:rsid w:val="00D06966"/>
    <w:rsid w:val="00D158C3"/>
    <w:rsid w:val="00D165CD"/>
    <w:rsid w:val="00D179FC"/>
    <w:rsid w:val="00D20A16"/>
    <w:rsid w:val="00D30381"/>
    <w:rsid w:val="00D3234D"/>
    <w:rsid w:val="00D327D9"/>
    <w:rsid w:val="00D33AAB"/>
    <w:rsid w:val="00D441B7"/>
    <w:rsid w:val="00D454D4"/>
    <w:rsid w:val="00D503FA"/>
    <w:rsid w:val="00D52435"/>
    <w:rsid w:val="00D6693E"/>
    <w:rsid w:val="00D844C5"/>
    <w:rsid w:val="00D878F9"/>
    <w:rsid w:val="00D93ECD"/>
    <w:rsid w:val="00DA010D"/>
    <w:rsid w:val="00DA0431"/>
    <w:rsid w:val="00DA2022"/>
    <w:rsid w:val="00DA2187"/>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E51B2"/>
    <w:rsid w:val="00DF3DA4"/>
    <w:rsid w:val="00DF4795"/>
    <w:rsid w:val="00DF4834"/>
    <w:rsid w:val="00DF629A"/>
    <w:rsid w:val="00DF6376"/>
    <w:rsid w:val="00E0001B"/>
    <w:rsid w:val="00E0015A"/>
    <w:rsid w:val="00E06706"/>
    <w:rsid w:val="00E067F3"/>
    <w:rsid w:val="00E145C4"/>
    <w:rsid w:val="00E27E31"/>
    <w:rsid w:val="00E3151D"/>
    <w:rsid w:val="00E31717"/>
    <w:rsid w:val="00E3230A"/>
    <w:rsid w:val="00E33CD1"/>
    <w:rsid w:val="00E40483"/>
    <w:rsid w:val="00E50C0C"/>
    <w:rsid w:val="00E538FE"/>
    <w:rsid w:val="00E55DBA"/>
    <w:rsid w:val="00E6391E"/>
    <w:rsid w:val="00E7180B"/>
    <w:rsid w:val="00E7422F"/>
    <w:rsid w:val="00E74878"/>
    <w:rsid w:val="00E7626C"/>
    <w:rsid w:val="00E8481E"/>
    <w:rsid w:val="00E84DBA"/>
    <w:rsid w:val="00E8637D"/>
    <w:rsid w:val="00E878E6"/>
    <w:rsid w:val="00E9535F"/>
    <w:rsid w:val="00E96631"/>
    <w:rsid w:val="00EA55BD"/>
    <w:rsid w:val="00EA7611"/>
    <w:rsid w:val="00EB07B1"/>
    <w:rsid w:val="00EB4AF6"/>
    <w:rsid w:val="00EC5520"/>
    <w:rsid w:val="00EC6CD4"/>
    <w:rsid w:val="00EC732E"/>
    <w:rsid w:val="00ED10F4"/>
    <w:rsid w:val="00ED6418"/>
    <w:rsid w:val="00ED72B0"/>
    <w:rsid w:val="00EE1016"/>
    <w:rsid w:val="00EE3E26"/>
    <w:rsid w:val="00EF1858"/>
    <w:rsid w:val="00EF24EC"/>
    <w:rsid w:val="00EF44BD"/>
    <w:rsid w:val="00EF6DCD"/>
    <w:rsid w:val="00EF7217"/>
    <w:rsid w:val="00F01D77"/>
    <w:rsid w:val="00F04A45"/>
    <w:rsid w:val="00F04E9D"/>
    <w:rsid w:val="00F151DF"/>
    <w:rsid w:val="00F21837"/>
    <w:rsid w:val="00F2250F"/>
    <w:rsid w:val="00F22601"/>
    <w:rsid w:val="00F24FE3"/>
    <w:rsid w:val="00F25DD9"/>
    <w:rsid w:val="00F30383"/>
    <w:rsid w:val="00F306EC"/>
    <w:rsid w:val="00F3597B"/>
    <w:rsid w:val="00F365AA"/>
    <w:rsid w:val="00F403BB"/>
    <w:rsid w:val="00F40510"/>
    <w:rsid w:val="00F40C47"/>
    <w:rsid w:val="00F46581"/>
    <w:rsid w:val="00F468D9"/>
    <w:rsid w:val="00F472E7"/>
    <w:rsid w:val="00F50028"/>
    <w:rsid w:val="00F54414"/>
    <w:rsid w:val="00F547F4"/>
    <w:rsid w:val="00F54D78"/>
    <w:rsid w:val="00F623C5"/>
    <w:rsid w:val="00F62D33"/>
    <w:rsid w:val="00F63808"/>
    <w:rsid w:val="00F6398F"/>
    <w:rsid w:val="00F659F0"/>
    <w:rsid w:val="00F720DF"/>
    <w:rsid w:val="00F73B19"/>
    <w:rsid w:val="00F758A5"/>
    <w:rsid w:val="00F76538"/>
    <w:rsid w:val="00F9021F"/>
    <w:rsid w:val="00F9505D"/>
    <w:rsid w:val="00F954C4"/>
    <w:rsid w:val="00FA1E9C"/>
    <w:rsid w:val="00FA430C"/>
    <w:rsid w:val="00FA4537"/>
    <w:rsid w:val="00FA6F21"/>
    <w:rsid w:val="00FB6ABD"/>
    <w:rsid w:val="00FC028A"/>
    <w:rsid w:val="00FC0B8B"/>
    <w:rsid w:val="00FC37DF"/>
    <w:rsid w:val="00FC7C91"/>
    <w:rsid w:val="00FD39AA"/>
    <w:rsid w:val="00FD449D"/>
    <w:rsid w:val="00FD4FCE"/>
    <w:rsid w:val="00FD71C3"/>
    <w:rsid w:val="00FE6CCA"/>
    <w:rsid w:val="00FF1178"/>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BAC3F1-2369-46C0-B909-52DBED7C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4FC"/>
    <w:pPr>
      <w:spacing w:after="200" w:line="276" w:lineRule="auto"/>
    </w:pPr>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4C4"/>
    <w:pPr>
      <w:widowControl w:val="0"/>
      <w:autoSpaceDE w:val="0"/>
      <w:autoSpaceDN w:val="0"/>
      <w:spacing w:after="0" w:line="240" w:lineRule="auto"/>
    </w:pPr>
    <w:rPr>
      <w:b/>
      <w:szCs w:val="20"/>
    </w:rPr>
  </w:style>
  <w:style w:type="paragraph" w:customStyle="1" w:styleId="ConsPlusNormal">
    <w:name w:val="ConsPlusNormal"/>
    <w:uiPriority w:val="99"/>
    <w:rsid w:val="00F954C4"/>
    <w:pPr>
      <w:widowControl w:val="0"/>
      <w:autoSpaceDE w:val="0"/>
      <w:autoSpaceDN w:val="0"/>
      <w:spacing w:after="0" w:line="240" w:lineRule="auto"/>
    </w:pPr>
    <w:rPr>
      <w:szCs w:val="20"/>
    </w:rPr>
  </w:style>
  <w:style w:type="paragraph" w:customStyle="1" w:styleId="ConsPlusNonformat">
    <w:name w:val="ConsPlusNonformat"/>
    <w:uiPriority w:val="99"/>
    <w:rsid w:val="00F954C4"/>
    <w:pPr>
      <w:widowControl w:val="0"/>
      <w:autoSpaceDE w:val="0"/>
      <w:autoSpaceDN w:val="0"/>
      <w:spacing w:after="0" w:line="240" w:lineRule="auto"/>
    </w:pPr>
    <w:rPr>
      <w:rFonts w:ascii="Courier New" w:hAnsi="Courier New" w:cs="Courier New"/>
      <w:sz w:val="20"/>
      <w:szCs w:val="20"/>
    </w:rPr>
  </w:style>
  <w:style w:type="paragraph" w:styleId="a3">
    <w:name w:val="Balloon Text"/>
    <w:basedOn w:val="a"/>
    <w:link w:val="a4"/>
    <w:uiPriority w:val="99"/>
    <w:semiHidden/>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D4784"/>
    <w:rPr>
      <w:rFonts w:ascii="Tahoma" w:hAnsi="Tahoma" w:cs="Tahoma"/>
      <w:sz w:val="16"/>
      <w:szCs w:val="16"/>
    </w:rPr>
  </w:style>
  <w:style w:type="character" w:styleId="a5">
    <w:name w:val="annotation reference"/>
    <w:basedOn w:val="a0"/>
    <w:uiPriority w:val="99"/>
    <w:semiHidden/>
    <w:rsid w:val="009A5754"/>
    <w:rPr>
      <w:rFonts w:cs="Times New Roman"/>
      <w:sz w:val="16"/>
      <w:szCs w:val="16"/>
    </w:rPr>
  </w:style>
  <w:style w:type="paragraph" w:styleId="a6">
    <w:name w:val="annotation text"/>
    <w:basedOn w:val="a"/>
    <w:link w:val="a7"/>
    <w:uiPriority w:val="99"/>
    <w:semiHidden/>
    <w:rsid w:val="009A5754"/>
    <w:pPr>
      <w:spacing w:line="240" w:lineRule="auto"/>
    </w:pPr>
    <w:rPr>
      <w:sz w:val="20"/>
      <w:szCs w:val="20"/>
    </w:rPr>
  </w:style>
  <w:style w:type="character" w:customStyle="1" w:styleId="a7">
    <w:name w:val="Текст примечания Знак"/>
    <w:basedOn w:val="a0"/>
    <w:link w:val="a6"/>
    <w:uiPriority w:val="99"/>
    <w:semiHidden/>
    <w:locked/>
    <w:rsid w:val="009A5754"/>
    <w:rPr>
      <w:rFonts w:cs="Times New Roman"/>
      <w:sz w:val="20"/>
      <w:szCs w:val="20"/>
    </w:rPr>
  </w:style>
  <w:style w:type="paragraph" w:styleId="a8">
    <w:name w:val="annotation subject"/>
    <w:basedOn w:val="a6"/>
    <w:next w:val="a6"/>
    <w:link w:val="a9"/>
    <w:uiPriority w:val="99"/>
    <w:semiHidden/>
    <w:rsid w:val="009A5754"/>
    <w:rPr>
      <w:b/>
      <w:bCs/>
    </w:rPr>
  </w:style>
  <w:style w:type="character" w:customStyle="1" w:styleId="a9">
    <w:name w:val="Тема примечания Знак"/>
    <w:basedOn w:val="a7"/>
    <w:link w:val="a8"/>
    <w:uiPriority w:val="99"/>
    <w:semiHidden/>
    <w:locked/>
    <w:rsid w:val="009A5754"/>
    <w:rPr>
      <w:rFonts w:cs="Times New Roman"/>
      <w:b/>
      <w:bCs/>
      <w:sz w:val="20"/>
      <w:szCs w:val="20"/>
    </w:rPr>
  </w:style>
  <w:style w:type="paragraph" w:styleId="aa">
    <w:name w:val="Revision"/>
    <w:hidden/>
    <w:uiPriority w:val="99"/>
    <w:semiHidden/>
    <w:rsid w:val="009A5754"/>
    <w:pPr>
      <w:spacing w:after="0" w:line="240" w:lineRule="auto"/>
    </w:pPr>
    <w:rPr>
      <w:rFonts w:cs="Times New Roman"/>
      <w:lang w:eastAsia="en-US"/>
    </w:rPr>
  </w:style>
  <w:style w:type="paragraph" w:styleId="ab">
    <w:name w:val="header"/>
    <w:basedOn w:val="a"/>
    <w:link w:val="ac"/>
    <w:uiPriority w:val="99"/>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6693E"/>
    <w:rPr>
      <w:rFonts w:cs="Times New Roman"/>
    </w:rPr>
  </w:style>
  <w:style w:type="paragraph" w:styleId="ad">
    <w:name w:val="footer"/>
    <w:basedOn w:val="a"/>
    <w:link w:val="ae"/>
    <w:uiPriority w:val="99"/>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6693E"/>
    <w:rPr>
      <w:rFonts w:cs="Times New Roman"/>
    </w:rPr>
  </w:style>
  <w:style w:type="paragraph" w:styleId="af">
    <w:name w:val="List Paragraph"/>
    <w:basedOn w:val="a"/>
    <w:uiPriority w:val="99"/>
    <w:qFormat/>
    <w:rsid w:val="006762E4"/>
    <w:pPr>
      <w:ind w:left="720"/>
      <w:contextualSpacing/>
    </w:pPr>
  </w:style>
  <w:style w:type="paragraph" w:styleId="af0">
    <w:name w:val="footnote text"/>
    <w:basedOn w:val="a"/>
    <w:link w:val="af1"/>
    <w:uiPriority w:val="99"/>
    <w:semiHidden/>
    <w:rsid w:val="006D1D58"/>
    <w:pPr>
      <w:spacing w:after="0" w:line="240" w:lineRule="auto"/>
    </w:pPr>
    <w:rPr>
      <w:sz w:val="20"/>
      <w:szCs w:val="20"/>
    </w:rPr>
  </w:style>
  <w:style w:type="character" w:customStyle="1" w:styleId="af1">
    <w:name w:val="Текст сноски Знак"/>
    <w:basedOn w:val="a0"/>
    <w:link w:val="af0"/>
    <w:uiPriority w:val="99"/>
    <w:semiHidden/>
    <w:locked/>
    <w:rsid w:val="006D1D58"/>
    <w:rPr>
      <w:rFonts w:cs="Times New Roman"/>
      <w:sz w:val="20"/>
      <w:szCs w:val="20"/>
    </w:rPr>
  </w:style>
  <w:style w:type="character" w:styleId="af2">
    <w:name w:val="footnote reference"/>
    <w:basedOn w:val="a0"/>
    <w:uiPriority w:val="99"/>
    <w:semiHidden/>
    <w:rsid w:val="006D1D5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7A8FE2EC5F569EBD2A131766465EC3AEF9682DF9F2A616657546ECAB48F509211E989A231F0FBP9r0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5123C329BCB949E4949A4C11B02E44BDC4CFD60E29DE40FC5E641864176B88EBDF9414960E5BD66E9EC56EB3CDAEB039303EDE209D16201D6AC165Q9rD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35DC775845057C4F1331E20BD05A28BCA198684DFACFF2DCCFB34E1DAF83D74636AB32DFADFD6D29F2F7E6F5C1E3D8EE3P8r2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7AFF323C7F569EBD2A131766465EC3AEF9682DF9F2B606A57546ECAB48F509211E989A231F0FBP9r0E" TargetMode="Externa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235DC775845057C4F133002DAB69FD82C917D081DBAFFC7D99AA32B685A83B21232AB57BAD9A84D4CB7B243B51003A90E0824E950FEAP8r9E" TargetMode="External"/><Relationship Id="rId11" Type="http://schemas.openxmlformats.org/officeDocument/2006/relationships/hyperlink" Target="consultantplus://offline/ref=235DC775845057C4F133002DAB69FD82C912DB8FDFACFC7D99AA32B685A83B21232AB578AB9B82D89921343F1855328EE49C519711EA89BEP3r3E" TargetMode="External"/><Relationship Id="rId5" Type="http://schemas.openxmlformats.org/officeDocument/2006/relationships/endnotes" Target="endnotes.xml"/><Relationship Id="rId15" Type="http://schemas.openxmlformats.org/officeDocument/2006/relationships/hyperlink" Target="consultantplus://offline/ref=235DC775845057C4F1331E20BD05A28BCA198684D6A6FE23C1F569EBD2A131766465EC3AEF9682DF9F2A656D57546ECAB48F509211E989A231F0FBP9r0E"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521CA6421BB4C7C48B0521DD4FA2003B4339406282BC8ADB15D84A53C96F9EDA6CB7C4QFrAE" TargetMode="Externa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467F169D80C7F4A748A587471B9778174BAFCFF92C66AC2580CD6AC9001931A2DF4E67A4A09AEBCD8A4096697AF7F7CE7F264FEFBE911F42164C898DW6z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19585</Words>
  <Characters>111639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Байгузина Елена Евгеньевна</dc:creator>
  <cp:keywords/>
  <dc:description/>
  <cp:lastModifiedBy>1</cp:lastModifiedBy>
  <cp:revision>3</cp:revision>
  <cp:lastPrinted>2021-05-18T04:51:00Z</cp:lastPrinted>
  <dcterms:created xsi:type="dcterms:W3CDTF">2021-09-06T05:16:00Z</dcterms:created>
  <dcterms:modified xsi:type="dcterms:W3CDTF">2021-09-06T05:16:00Z</dcterms:modified>
</cp:coreProperties>
</file>