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92"/>
        <w:tblW w:w="9815" w:type="dxa"/>
        <w:tblLayout w:type="fixed"/>
        <w:tblLook w:val="04A0" w:firstRow="1" w:lastRow="0" w:firstColumn="1" w:lastColumn="0" w:noHBand="0" w:noVBand="1"/>
      </w:tblPr>
      <w:tblGrid>
        <w:gridCol w:w="34"/>
        <w:gridCol w:w="4077"/>
        <w:gridCol w:w="256"/>
        <w:gridCol w:w="1161"/>
        <w:gridCol w:w="256"/>
        <w:gridCol w:w="3856"/>
        <w:gridCol w:w="175"/>
      </w:tblGrid>
      <w:tr w:rsidR="00954323" w:rsidRPr="00D8783A" w:rsidTr="00954323">
        <w:trPr>
          <w:gridAfter w:val="1"/>
          <w:wAfter w:w="175" w:type="dxa"/>
          <w:trHeight w:val="1414"/>
        </w:trPr>
        <w:tc>
          <w:tcPr>
            <w:tcW w:w="4111" w:type="dxa"/>
            <w:gridSpan w:val="2"/>
            <w:hideMark/>
          </w:tcPr>
          <w:p w:rsidR="00954323" w:rsidRPr="0089277C" w:rsidRDefault="00954323" w:rsidP="00954323">
            <w:pPr>
              <w:pStyle w:val="af5"/>
              <w:spacing w:line="276" w:lineRule="auto"/>
              <w:jc w:val="center"/>
              <w:rPr>
                <w:rFonts w:ascii="Times New Roman" w:hAnsi="Times New Roman"/>
                <w:b/>
                <w:sz w:val="24"/>
                <w:szCs w:val="24"/>
                <w:lang w:val="tt-RU"/>
              </w:rPr>
            </w:pPr>
            <w:bookmarkStart w:id="0" w:name="_GoBack"/>
            <w:bookmarkEnd w:id="0"/>
            <w:r w:rsidRPr="0089277C">
              <w:rPr>
                <w:rFonts w:ascii="Times New Roman" w:hAnsi="Times New Roman"/>
                <w:b/>
                <w:sz w:val="24"/>
                <w:szCs w:val="24"/>
              </w:rPr>
              <w:t>Башҡортостан Республикаhы</w:t>
            </w:r>
          </w:p>
          <w:p w:rsidR="00954323" w:rsidRPr="0089277C" w:rsidRDefault="00954323" w:rsidP="00954323">
            <w:pPr>
              <w:pStyle w:val="af5"/>
              <w:spacing w:line="276" w:lineRule="auto"/>
              <w:jc w:val="center"/>
              <w:rPr>
                <w:rFonts w:ascii="Times New Roman" w:hAnsi="Times New Roman"/>
                <w:b/>
                <w:sz w:val="24"/>
                <w:szCs w:val="24"/>
                <w:lang w:val="tt-RU"/>
              </w:rPr>
            </w:pPr>
            <w:r w:rsidRPr="0089277C">
              <w:rPr>
                <w:rFonts w:ascii="Times New Roman" w:hAnsi="Times New Roman"/>
                <w:b/>
                <w:sz w:val="24"/>
                <w:szCs w:val="24"/>
              </w:rPr>
              <w:t>Дүртөйлө районы</w:t>
            </w:r>
          </w:p>
          <w:p w:rsidR="00954323" w:rsidRPr="0089277C" w:rsidRDefault="00954323" w:rsidP="00954323">
            <w:pPr>
              <w:pStyle w:val="af5"/>
              <w:spacing w:line="276" w:lineRule="auto"/>
              <w:jc w:val="center"/>
              <w:rPr>
                <w:rFonts w:ascii="Times New Roman" w:hAnsi="Times New Roman"/>
                <w:b/>
                <w:sz w:val="24"/>
                <w:szCs w:val="24"/>
                <w:lang w:val="tt-RU"/>
              </w:rPr>
            </w:pPr>
            <w:r w:rsidRPr="0089277C">
              <w:rPr>
                <w:rFonts w:ascii="Times New Roman" w:hAnsi="Times New Roman"/>
                <w:b/>
                <w:sz w:val="24"/>
                <w:szCs w:val="24"/>
                <w:lang w:val="tt-RU"/>
              </w:rPr>
              <w:t>муниципаль районының</w:t>
            </w:r>
          </w:p>
          <w:p w:rsidR="00954323" w:rsidRPr="0089277C" w:rsidRDefault="00954323" w:rsidP="00954323">
            <w:pPr>
              <w:pStyle w:val="af5"/>
              <w:spacing w:line="276" w:lineRule="auto"/>
              <w:jc w:val="center"/>
              <w:rPr>
                <w:rFonts w:ascii="Times New Roman" w:hAnsi="Times New Roman"/>
                <w:b/>
                <w:sz w:val="24"/>
                <w:szCs w:val="24"/>
                <w:lang w:val="tt-RU"/>
              </w:rPr>
            </w:pPr>
            <w:r w:rsidRPr="0089277C">
              <w:rPr>
                <w:rFonts w:ascii="Times New Roman" w:hAnsi="Times New Roman"/>
                <w:b/>
                <w:sz w:val="24"/>
                <w:szCs w:val="24"/>
                <w:lang w:val="tt-RU"/>
              </w:rPr>
              <w:t>Иҫке Байыш ауыл советы</w:t>
            </w:r>
          </w:p>
          <w:p w:rsidR="00954323" w:rsidRPr="0089277C" w:rsidRDefault="00954323" w:rsidP="00954323">
            <w:pPr>
              <w:pStyle w:val="af5"/>
              <w:spacing w:line="276" w:lineRule="auto"/>
              <w:jc w:val="center"/>
              <w:rPr>
                <w:rFonts w:ascii="Times New Roman" w:hAnsi="Times New Roman"/>
                <w:b/>
                <w:sz w:val="24"/>
                <w:szCs w:val="24"/>
                <w:lang w:val="tt-RU"/>
              </w:rPr>
            </w:pPr>
            <w:r w:rsidRPr="0089277C">
              <w:rPr>
                <w:rFonts w:ascii="Times New Roman" w:hAnsi="Times New Roman"/>
                <w:b/>
                <w:sz w:val="24"/>
                <w:szCs w:val="24"/>
                <w:lang w:val="tt-RU"/>
              </w:rPr>
              <w:t>ауыл биләмәhе</w:t>
            </w:r>
          </w:p>
          <w:p w:rsidR="00954323" w:rsidRPr="0089277C" w:rsidRDefault="00954323" w:rsidP="00954323">
            <w:pPr>
              <w:pStyle w:val="af5"/>
              <w:spacing w:line="276" w:lineRule="auto"/>
              <w:jc w:val="center"/>
              <w:rPr>
                <w:rFonts w:ascii="Times New Roman" w:hAnsi="Times New Roman"/>
                <w:b/>
                <w:sz w:val="24"/>
                <w:szCs w:val="24"/>
                <w:lang w:val="tt-RU"/>
              </w:rPr>
            </w:pPr>
            <w:r w:rsidRPr="0089277C">
              <w:rPr>
                <w:rFonts w:ascii="Times New Roman" w:hAnsi="Times New Roman"/>
                <w:b/>
                <w:sz w:val="24"/>
                <w:szCs w:val="24"/>
                <w:lang w:val="tt-RU"/>
              </w:rPr>
              <w:t>Советы</w:t>
            </w:r>
          </w:p>
          <w:p w:rsidR="00954323" w:rsidRPr="0089277C" w:rsidRDefault="00954323" w:rsidP="00954323">
            <w:pPr>
              <w:pStyle w:val="af5"/>
              <w:spacing w:line="276" w:lineRule="auto"/>
              <w:jc w:val="center"/>
              <w:rPr>
                <w:rFonts w:ascii="Times New Roman" w:hAnsi="Times New Roman"/>
                <w:sz w:val="24"/>
                <w:szCs w:val="24"/>
                <w:lang w:val="tt-RU"/>
              </w:rPr>
            </w:pPr>
            <w:r w:rsidRPr="0089277C">
              <w:rPr>
                <w:rFonts w:ascii="Times New Roman" w:hAnsi="Times New Roman"/>
                <w:sz w:val="24"/>
                <w:szCs w:val="24"/>
                <w:lang w:val="tt-RU"/>
              </w:rPr>
              <w:t>Йәштәр урамы,3, Иҫке Байыш ауылы, Дүртөйлө районы,  Башҡортостан  Республикаһы, 452307</w:t>
            </w:r>
          </w:p>
          <w:p w:rsidR="00954323" w:rsidRPr="0089277C" w:rsidRDefault="00954323" w:rsidP="00954323">
            <w:pPr>
              <w:pStyle w:val="af5"/>
              <w:spacing w:line="276" w:lineRule="auto"/>
              <w:jc w:val="center"/>
              <w:rPr>
                <w:rFonts w:ascii="Times New Roman" w:hAnsi="Times New Roman"/>
                <w:sz w:val="24"/>
                <w:szCs w:val="24"/>
                <w:lang w:val="en-US"/>
              </w:rPr>
            </w:pPr>
            <w:r w:rsidRPr="0089277C">
              <w:rPr>
                <w:rFonts w:ascii="Times New Roman" w:hAnsi="Times New Roman"/>
                <w:sz w:val="24"/>
                <w:szCs w:val="24"/>
              </w:rPr>
              <w:t xml:space="preserve">Тел/факс (34787) </w:t>
            </w:r>
            <w:r w:rsidRPr="0089277C">
              <w:rPr>
                <w:rFonts w:ascii="Times New Roman" w:hAnsi="Times New Roman"/>
                <w:sz w:val="24"/>
                <w:szCs w:val="24"/>
              </w:rPr>
              <w:softHyphen/>
            </w:r>
            <w:r w:rsidRPr="0089277C">
              <w:rPr>
                <w:rFonts w:ascii="Times New Roman" w:hAnsi="Times New Roman"/>
                <w:sz w:val="24"/>
                <w:szCs w:val="24"/>
              </w:rPr>
              <w:softHyphen/>
              <w:t>63-2-31</w:t>
            </w:r>
          </w:p>
          <w:p w:rsidR="00954323" w:rsidRPr="0089277C" w:rsidRDefault="00954323" w:rsidP="00954323">
            <w:pPr>
              <w:pStyle w:val="af5"/>
              <w:spacing w:line="276" w:lineRule="auto"/>
              <w:jc w:val="center"/>
              <w:rPr>
                <w:rFonts w:ascii="Times New Roman" w:hAnsi="Times New Roman"/>
                <w:sz w:val="24"/>
                <w:szCs w:val="24"/>
                <w:lang w:val="en-US"/>
              </w:rPr>
            </w:pPr>
            <w:r w:rsidRPr="0089277C">
              <w:rPr>
                <w:rFonts w:ascii="Times New Roman" w:hAnsi="Times New Roman"/>
                <w:sz w:val="24"/>
                <w:szCs w:val="24"/>
                <w:lang w:val="en-US"/>
              </w:rPr>
              <w:t xml:space="preserve">E-mail: </w:t>
            </w:r>
            <w:r w:rsidR="00440A91">
              <w:rPr>
                <w:rFonts w:ascii="Times New Roman" w:hAnsi="Times New Roman"/>
                <w:sz w:val="24"/>
                <w:szCs w:val="24"/>
                <w:lang w:val="en-US"/>
              </w:rPr>
              <w:t>stbaish@bk</w:t>
            </w:r>
            <w:r w:rsidRPr="0089277C">
              <w:rPr>
                <w:rFonts w:ascii="Times New Roman" w:hAnsi="Times New Roman"/>
                <w:sz w:val="24"/>
                <w:szCs w:val="24"/>
                <w:lang w:val="en-US"/>
              </w:rPr>
              <w:t>.ru</w:t>
            </w:r>
          </w:p>
        </w:tc>
        <w:tc>
          <w:tcPr>
            <w:tcW w:w="1417" w:type="dxa"/>
            <w:gridSpan w:val="2"/>
            <w:hideMark/>
          </w:tcPr>
          <w:p w:rsidR="00954323" w:rsidRPr="0089277C" w:rsidRDefault="00F06104" w:rsidP="00954323">
            <w:pPr>
              <w:pStyle w:val="af5"/>
              <w:spacing w:line="276" w:lineRule="auto"/>
              <w:jc w:val="center"/>
              <w:rPr>
                <w:rFonts w:ascii="Times New Roman" w:hAnsi="Times New Roman"/>
                <w:sz w:val="24"/>
                <w:szCs w:val="24"/>
              </w:rPr>
            </w:pPr>
            <w:r w:rsidRPr="00954323">
              <w:rPr>
                <w:rFonts w:ascii="Times New Roman" w:hAnsi="Times New Roman"/>
                <w:noProof/>
                <w:sz w:val="24"/>
                <w:szCs w:val="24"/>
                <w:lang w:eastAsia="ru-RU"/>
              </w:rPr>
              <w:drawing>
                <wp:inline distT="0" distB="0" distL="0" distR="0">
                  <wp:extent cx="819150" cy="8001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noFill/>
                          <a:ln>
                            <a:noFill/>
                          </a:ln>
                        </pic:spPr>
                      </pic:pic>
                    </a:graphicData>
                  </a:graphic>
                </wp:inline>
              </w:drawing>
            </w:r>
          </w:p>
        </w:tc>
        <w:tc>
          <w:tcPr>
            <w:tcW w:w="4112" w:type="dxa"/>
            <w:gridSpan w:val="2"/>
            <w:hideMark/>
          </w:tcPr>
          <w:p w:rsidR="00954323" w:rsidRPr="0089277C" w:rsidRDefault="00954323" w:rsidP="00954323">
            <w:pPr>
              <w:pStyle w:val="af5"/>
              <w:spacing w:line="276" w:lineRule="auto"/>
              <w:jc w:val="center"/>
              <w:rPr>
                <w:rFonts w:ascii="Times New Roman" w:hAnsi="Times New Roman"/>
                <w:b/>
                <w:sz w:val="24"/>
                <w:szCs w:val="24"/>
              </w:rPr>
            </w:pPr>
            <w:r w:rsidRPr="0089277C">
              <w:rPr>
                <w:rFonts w:ascii="Times New Roman" w:hAnsi="Times New Roman"/>
                <w:b/>
                <w:sz w:val="24"/>
                <w:szCs w:val="24"/>
              </w:rPr>
              <w:t>Совет</w:t>
            </w:r>
          </w:p>
          <w:p w:rsidR="00954323" w:rsidRPr="0089277C" w:rsidRDefault="00954323" w:rsidP="00954323">
            <w:pPr>
              <w:pStyle w:val="af5"/>
              <w:spacing w:line="276" w:lineRule="auto"/>
              <w:jc w:val="center"/>
              <w:rPr>
                <w:rFonts w:ascii="Times New Roman" w:hAnsi="Times New Roman"/>
                <w:b/>
                <w:sz w:val="24"/>
                <w:szCs w:val="24"/>
              </w:rPr>
            </w:pPr>
            <w:r w:rsidRPr="0089277C">
              <w:rPr>
                <w:rFonts w:ascii="Times New Roman" w:hAnsi="Times New Roman"/>
                <w:b/>
                <w:sz w:val="24"/>
                <w:szCs w:val="24"/>
              </w:rPr>
              <w:t>сельского поселения</w:t>
            </w:r>
          </w:p>
          <w:p w:rsidR="00954323" w:rsidRPr="0089277C" w:rsidRDefault="00954323" w:rsidP="00954323">
            <w:pPr>
              <w:pStyle w:val="af5"/>
              <w:spacing w:line="276" w:lineRule="auto"/>
              <w:jc w:val="center"/>
              <w:rPr>
                <w:rFonts w:ascii="Times New Roman" w:hAnsi="Times New Roman"/>
                <w:b/>
                <w:sz w:val="24"/>
                <w:szCs w:val="24"/>
              </w:rPr>
            </w:pPr>
            <w:r w:rsidRPr="0089277C">
              <w:rPr>
                <w:rFonts w:ascii="Times New Roman" w:hAnsi="Times New Roman"/>
                <w:b/>
                <w:sz w:val="24"/>
                <w:szCs w:val="24"/>
              </w:rPr>
              <w:t>Старобаишевский сельсовет</w:t>
            </w:r>
          </w:p>
          <w:p w:rsidR="00954323" w:rsidRPr="0089277C" w:rsidRDefault="00954323" w:rsidP="00954323">
            <w:pPr>
              <w:pStyle w:val="af5"/>
              <w:spacing w:line="276" w:lineRule="auto"/>
              <w:jc w:val="center"/>
              <w:rPr>
                <w:rFonts w:ascii="Times New Roman" w:hAnsi="Times New Roman"/>
                <w:b/>
                <w:sz w:val="24"/>
                <w:szCs w:val="24"/>
              </w:rPr>
            </w:pPr>
            <w:r w:rsidRPr="0089277C">
              <w:rPr>
                <w:rFonts w:ascii="Times New Roman" w:hAnsi="Times New Roman"/>
                <w:b/>
                <w:sz w:val="24"/>
                <w:szCs w:val="24"/>
              </w:rPr>
              <w:t>муниципального района</w:t>
            </w:r>
          </w:p>
          <w:p w:rsidR="00954323" w:rsidRPr="0089277C" w:rsidRDefault="00954323" w:rsidP="00954323">
            <w:pPr>
              <w:pStyle w:val="af5"/>
              <w:spacing w:line="276" w:lineRule="auto"/>
              <w:jc w:val="center"/>
              <w:rPr>
                <w:rFonts w:ascii="Times New Roman" w:hAnsi="Times New Roman"/>
                <w:b/>
                <w:sz w:val="24"/>
                <w:szCs w:val="24"/>
              </w:rPr>
            </w:pPr>
            <w:r w:rsidRPr="0089277C">
              <w:rPr>
                <w:rFonts w:ascii="Times New Roman" w:hAnsi="Times New Roman"/>
                <w:b/>
                <w:sz w:val="24"/>
                <w:szCs w:val="24"/>
              </w:rPr>
              <w:t>Дюртюлинский район</w:t>
            </w:r>
          </w:p>
          <w:p w:rsidR="00954323" w:rsidRPr="0089277C" w:rsidRDefault="00954323" w:rsidP="00954323">
            <w:pPr>
              <w:pStyle w:val="af5"/>
              <w:spacing w:line="276" w:lineRule="auto"/>
              <w:jc w:val="center"/>
              <w:rPr>
                <w:rFonts w:ascii="Times New Roman" w:hAnsi="Times New Roman"/>
                <w:b/>
                <w:sz w:val="24"/>
                <w:szCs w:val="24"/>
              </w:rPr>
            </w:pPr>
            <w:r w:rsidRPr="0089277C">
              <w:rPr>
                <w:rFonts w:ascii="Times New Roman" w:hAnsi="Times New Roman"/>
                <w:b/>
                <w:sz w:val="24"/>
                <w:szCs w:val="24"/>
              </w:rPr>
              <w:t>Республики Башкортостан</w:t>
            </w:r>
          </w:p>
          <w:p w:rsidR="00954323" w:rsidRPr="0089277C" w:rsidRDefault="00954323" w:rsidP="00954323">
            <w:pPr>
              <w:pStyle w:val="af5"/>
              <w:spacing w:line="276" w:lineRule="auto"/>
              <w:jc w:val="center"/>
              <w:rPr>
                <w:rFonts w:ascii="Times New Roman" w:hAnsi="Times New Roman"/>
                <w:sz w:val="24"/>
                <w:szCs w:val="24"/>
              </w:rPr>
            </w:pPr>
            <w:r w:rsidRPr="0089277C">
              <w:rPr>
                <w:rFonts w:ascii="Times New Roman" w:hAnsi="Times New Roman"/>
                <w:sz w:val="24"/>
                <w:szCs w:val="24"/>
              </w:rPr>
              <w:t xml:space="preserve">Молодежная ул., 3, с.Старобаишево, </w:t>
            </w:r>
          </w:p>
          <w:p w:rsidR="00954323" w:rsidRPr="0089277C" w:rsidRDefault="00954323" w:rsidP="00954323">
            <w:pPr>
              <w:pStyle w:val="af5"/>
              <w:spacing w:line="276" w:lineRule="auto"/>
              <w:ind w:left="-108"/>
              <w:jc w:val="center"/>
              <w:rPr>
                <w:rFonts w:ascii="Times New Roman" w:hAnsi="Times New Roman"/>
                <w:sz w:val="24"/>
                <w:szCs w:val="24"/>
              </w:rPr>
            </w:pPr>
            <w:r w:rsidRPr="0089277C">
              <w:rPr>
                <w:rFonts w:ascii="Times New Roman" w:hAnsi="Times New Roman"/>
                <w:sz w:val="24"/>
                <w:szCs w:val="24"/>
              </w:rPr>
              <w:t>Дюртюлинский район, Республика Башкортостан, 452307</w:t>
            </w:r>
          </w:p>
          <w:p w:rsidR="00954323" w:rsidRPr="0089277C" w:rsidRDefault="00954323" w:rsidP="00954323">
            <w:pPr>
              <w:pStyle w:val="af5"/>
              <w:spacing w:line="276" w:lineRule="auto"/>
              <w:jc w:val="center"/>
              <w:rPr>
                <w:rFonts w:ascii="Times New Roman" w:hAnsi="Times New Roman"/>
                <w:sz w:val="24"/>
                <w:szCs w:val="24"/>
              </w:rPr>
            </w:pPr>
            <w:r w:rsidRPr="0089277C">
              <w:rPr>
                <w:rFonts w:ascii="Times New Roman" w:hAnsi="Times New Roman"/>
                <w:sz w:val="24"/>
                <w:szCs w:val="24"/>
              </w:rPr>
              <w:t>Тел/факс (34787)  63-2-31</w:t>
            </w:r>
          </w:p>
          <w:p w:rsidR="00954323" w:rsidRPr="0089277C" w:rsidRDefault="00954323" w:rsidP="00954323">
            <w:pPr>
              <w:pStyle w:val="af5"/>
              <w:spacing w:line="276" w:lineRule="auto"/>
              <w:jc w:val="center"/>
              <w:rPr>
                <w:rFonts w:ascii="Times New Roman" w:hAnsi="Times New Roman"/>
                <w:sz w:val="24"/>
                <w:szCs w:val="24"/>
                <w:lang w:val="en-US"/>
              </w:rPr>
            </w:pPr>
            <w:r w:rsidRPr="0089277C">
              <w:rPr>
                <w:rFonts w:ascii="Times New Roman" w:hAnsi="Times New Roman"/>
                <w:sz w:val="24"/>
                <w:szCs w:val="24"/>
                <w:lang w:val="en-US"/>
              </w:rPr>
              <w:t xml:space="preserve">E-mail: </w:t>
            </w:r>
            <w:r w:rsidR="00440A91">
              <w:rPr>
                <w:rFonts w:ascii="Times New Roman" w:hAnsi="Times New Roman"/>
                <w:sz w:val="24"/>
                <w:szCs w:val="24"/>
                <w:lang w:val="en-US"/>
              </w:rPr>
              <w:t>stbaish@bk</w:t>
            </w:r>
            <w:r w:rsidRPr="0089277C">
              <w:rPr>
                <w:rFonts w:ascii="Times New Roman" w:hAnsi="Times New Roman"/>
                <w:sz w:val="24"/>
                <w:szCs w:val="24"/>
                <w:lang w:val="en-US"/>
              </w:rPr>
              <w:t>.ru</w:t>
            </w:r>
          </w:p>
        </w:tc>
      </w:tr>
      <w:tr w:rsidR="00954323" w:rsidRPr="00D8783A" w:rsidTr="00954323">
        <w:trPr>
          <w:gridBefore w:val="1"/>
          <w:wBefore w:w="34" w:type="dxa"/>
          <w:trHeight w:val="80"/>
        </w:trPr>
        <w:tc>
          <w:tcPr>
            <w:tcW w:w="4333" w:type="dxa"/>
            <w:gridSpan w:val="2"/>
            <w:tcBorders>
              <w:top w:val="nil"/>
              <w:left w:val="nil"/>
              <w:bottom w:val="thinThickSmallGap" w:sz="24" w:space="0" w:color="auto"/>
              <w:right w:val="nil"/>
            </w:tcBorders>
          </w:tcPr>
          <w:p w:rsidR="00954323" w:rsidRPr="0089277C" w:rsidRDefault="00954323" w:rsidP="00954323">
            <w:pPr>
              <w:pStyle w:val="af5"/>
              <w:spacing w:line="276" w:lineRule="auto"/>
              <w:rPr>
                <w:rFonts w:ascii="Times New Roman" w:hAnsi="Times New Roman"/>
                <w:b/>
                <w:sz w:val="24"/>
                <w:szCs w:val="24"/>
                <w:lang w:val="en-US"/>
              </w:rPr>
            </w:pPr>
          </w:p>
        </w:tc>
        <w:tc>
          <w:tcPr>
            <w:tcW w:w="1417" w:type="dxa"/>
            <w:gridSpan w:val="2"/>
            <w:tcBorders>
              <w:top w:val="nil"/>
              <w:left w:val="nil"/>
              <w:bottom w:val="thinThickSmallGap" w:sz="24" w:space="0" w:color="auto"/>
              <w:right w:val="nil"/>
            </w:tcBorders>
          </w:tcPr>
          <w:p w:rsidR="00954323" w:rsidRPr="0089277C" w:rsidRDefault="00954323" w:rsidP="00954323">
            <w:pPr>
              <w:pStyle w:val="af5"/>
              <w:spacing w:line="276" w:lineRule="auto"/>
              <w:jc w:val="center"/>
              <w:rPr>
                <w:rFonts w:ascii="Times New Roman" w:hAnsi="Times New Roman"/>
                <w:sz w:val="24"/>
                <w:szCs w:val="24"/>
                <w:lang w:val="en-US"/>
              </w:rPr>
            </w:pPr>
          </w:p>
        </w:tc>
        <w:tc>
          <w:tcPr>
            <w:tcW w:w="4031" w:type="dxa"/>
            <w:gridSpan w:val="2"/>
            <w:tcBorders>
              <w:top w:val="nil"/>
              <w:left w:val="nil"/>
              <w:bottom w:val="thinThickSmallGap" w:sz="24" w:space="0" w:color="auto"/>
              <w:right w:val="nil"/>
            </w:tcBorders>
          </w:tcPr>
          <w:p w:rsidR="00954323" w:rsidRPr="0089277C" w:rsidRDefault="00954323" w:rsidP="00954323">
            <w:pPr>
              <w:pStyle w:val="af5"/>
              <w:spacing w:line="276" w:lineRule="auto"/>
              <w:jc w:val="center"/>
              <w:rPr>
                <w:rFonts w:ascii="Times New Roman" w:hAnsi="Times New Roman"/>
                <w:color w:val="000000"/>
                <w:sz w:val="24"/>
                <w:szCs w:val="24"/>
                <w:lang w:val="en-US"/>
              </w:rPr>
            </w:pPr>
          </w:p>
        </w:tc>
      </w:tr>
    </w:tbl>
    <w:p w:rsidR="00954323" w:rsidRPr="0089277C" w:rsidRDefault="00954323" w:rsidP="00954323">
      <w:pPr>
        <w:pStyle w:val="1"/>
        <w:jc w:val="left"/>
        <w:rPr>
          <w:lang w:val="en-US"/>
        </w:rPr>
      </w:pPr>
    </w:p>
    <w:p w:rsidR="00954323" w:rsidRPr="00440A91" w:rsidRDefault="00954323" w:rsidP="00954323">
      <w:pPr>
        <w:pStyle w:val="1"/>
        <w:jc w:val="left"/>
        <w:rPr>
          <w:rFonts w:ascii="Times New Roman" w:hAnsi="Times New Roman" w:cs="Times New Roman"/>
        </w:rPr>
      </w:pPr>
      <w:r w:rsidRPr="00440A91">
        <w:rPr>
          <w:rFonts w:ascii="Times New Roman" w:hAnsi="Times New Roman" w:cs="Times New Roman"/>
          <w:lang w:val="en-US"/>
        </w:rPr>
        <w:t xml:space="preserve">              </w:t>
      </w:r>
      <w:r w:rsidRPr="00440A91">
        <w:rPr>
          <w:rFonts w:ascii="Times New Roman" w:hAnsi="Times New Roman" w:cs="Times New Roman"/>
        </w:rPr>
        <w:t>28 созыв</w:t>
      </w:r>
      <w:r w:rsidRPr="00440A91">
        <w:rPr>
          <w:rFonts w:ascii="Times New Roman" w:hAnsi="Times New Roman" w:cs="Times New Roman"/>
        </w:rPr>
        <w:tab/>
      </w:r>
      <w:r w:rsidRPr="00440A91">
        <w:rPr>
          <w:rFonts w:ascii="Times New Roman" w:hAnsi="Times New Roman" w:cs="Times New Roman"/>
        </w:rPr>
        <w:tab/>
      </w:r>
      <w:r w:rsidRPr="00440A91">
        <w:rPr>
          <w:rFonts w:ascii="Times New Roman" w:hAnsi="Times New Roman" w:cs="Times New Roman"/>
        </w:rPr>
        <w:tab/>
      </w:r>
      <w:r w:rsidRPr="00440A91">
        <w:rPr>
          <w:rFonts w:ascii="Times New Roman" w:hAnsi="Times New Roman" w:cs="Times New Roman"/>
        </w:rPr>
        <w:tab/>
      </w:r>
      <w:r w:rsidRPr="00440A91">
        <w:rPr>
          <w:rFonts w:ascii="Times New Roman" w:hAnsi="Times New Roman" w:cs="Times New Roman"/>
        </w:rPr>
        <w:tab/>
        <w:t xml:space="preserve">                                  53  заседание</w:t>
      </w:r>
    </w:p>
    <w:p w:rsidR="00954323" w:rsidRPr="00440A91" w:rsidRDefault="00954323" w:rsidP="00954323">
      <w:pPr>
        <w:ind w:left="708"/>
        <w:rPr>
          <w:rFonts w:ascii="Times New Roman" w:hAnsi="Times New Roman" w:cs="Times New Roman"/>
          <w:b/>
          <w:bCs/>
          <w:lang w:val="tt-RU"/>
        </w:rPr>
      </w:pPr>
      <w:r w:rsidRPr="00440A91">
        <w:rPr>
          <w:rFonts w:ascii="Times New Roman" w:hAnsi="Times New Roman" w:cs="Times New Roman"/>
          <w:b/>
          <w:bCs/>
          <w:lang w:val="tt-RU"/>
        </w:rPr>
        <w:t xml:space="preserve">      ҠАРАР                                                                       РЕШЕНИЕ</w:t>
      </w:r>
    </w:p>
    <w:p w:rsidR="00BE1660" w:rsidRPr="00F1584A" w:rsidRDefault="00BE1660" w:rsidP="00E65EB3">
      <w:pPr>
        <w:pStyle w:val="1"/>
        <w:spacing w:before="0" w:after="0"/>
        <w:jc w:val="both"/>
        <w:rPr>
          <w:rFonts w:ascii="Times New Roman" w:hAnsi="Times New Roman" w:cs="Times New Roman"/>
          <w:color w:val="auto"/>
          <w:sz w:val="28"/>
          <w:szCs w:val="28"/>
        </w:rPr>
      </w:pPr>
    </w:p>
    <w:p w:rsidR="00554AFA" w:rsidRPr="00F1584A" w:rsidRDefault="0090511F" w:rsidP="00B735F0">
      <w:pPr>
        <w:pStyle w:val="1"/>
        <w:spacing w:before="0" w:after="0"/>
        <w:rPr>
          <w:rFonts w:ascii="Times New Roman" w:hAnsi="Times New Roman" w:cs="Times New Roman"/>
          <w:color w:val="auto"/>
          <w:sz w:val="28"/>
          <w:szCs w:val="28"/>
        </w:rPr>
      </w:pPr>
      <w:r w:rsidRPr="00F1584A">
        <w:rPr>
          <w:rFonts w:ascii="Times New Roman" w:hAnsi="Times New Roman" w:cs="Times New Roman"/>
          <w:color w:val="auto"/>
          <w:sz w:val="28"/>
          <w:szCs w:val="28"/>
        </w:rPr>
        <w:t>О в</w:t>
      </w:r>
      <w:r w:rsidR="00BE1660" w:rsidRPr="00F1584A">
        <w:rPr>
          <w:rFonts w:ascii="Times New Roman" w:hAnsi="Times New Roman" w:cs="Times New Roman"/>
          <w:color w:val="auto"/>
          <w:sz w:val="28"/>
          <w:szCs w:val="28"/>
        </w:rPr>
        <w:t xml:space="preserve">несении изменений </w:t>
      </w:r>
      <w:r w:rsidRPr="00F1584A">
        <w:rPr>
          <w:rFonts w:ascii="Times New Roman" w:hAnsi="Times New Roman" w:cs="Times New Roman"/>
          <w:color w:val="auto"/>
          <w:sz w:val="28"/>
          <w:szCs w:val="28"/>
        </w:rPr>
        <w:t>в решение</w:t>
      </w:r>
      <w:r w:rsidR="00C35C03" w:rsidRPr="00F1584A">
        <w:rPr>
          <w:rFonts w:ascii="Times New Roman" w:hAnsi="Times New Roman" w:cs="Times New Roman"/>
          <w:color w:val="auto"/>
          <w:sz w:val="28"/>
          <w:szCs w:val="28"/>
        </w:rPr>
        <w:t xml:space="preserve"> Совета</w:t>
      </w:r>
      <w:r w:rsidR="00004DC9">
        <w:rPr>
          <w:rFonts w:ascii="Times New Roman" w:hAnsi="Times New Roman" w:cs="Times New Roman"/>
          <w:color w:val="auto"/>
          <w:sz w:val="28"/>
          <w:szCs w:val="28"/>
        </w:rPr>
        <w:t xml:space="preserve"> </w:t>
      </w:r>
      <w:r w:rsidR="001E3872">
        <w:rPr>
          <w:rFonts w:ascii="Times New Roman" w:hAnsi="Times New Roman" w:cs="Times New Roman"/>
          <w:color w:val="auto"/>
          <w:sz w:val="28"/>
          <w:szCs w:val="28"/>
        </w:rPr>
        <w:t xml:space="preserve">сельского поселения </w:t>
      </w:r>
      <w:r w:rsidR="00954323">
        <w:rPr>
          <w:rFonts w:ascii="Times New Roman" w:hAnsi="Times New Roman" w:cs="Times New Roman"/>
          <w:color w:val="auto"/>
          <w:sz w:val="28"/>
          <w:szCs w:val="28"/>
        </w:rPr>
        <w:t>Старобаишевский</w:t>
      </w:r>
      <w:r w:rsidR="001E3872">
        <w:rPr>
          <w:rFonts w:ascii="Times New Roman" w:hAnsi="Times New Roman" w:cs="Times New Roman"/>
          <w:color w:val="auto"/>
          <w:sz w:val="28"/>
          <w:szCs w:val="28"/>
        </w:rPr>
        <w:t xml:space="preserve"> сельсовет </w:t>
      </w:r>
      <w:r w:rsidR="00004DC9">
        <w:rPr>
          <w:rFonts w:ascii="Times New Roman" w:hAnsi="Times New Roman" w:cs="Times New Roman"/>
          <w:color w:val="auto"/>
          <w:sz w:val="28"/>
          <w:szCs w:val="28"/>
        </w:rPr>
        <w:t xml:space="preserve"> </w:t>
      </w:r>
      <w:r w:rsidR="00C35C03" w:rsidRPr="00F1584A">
        <w:rPr>
          <w:rFonts w:ascii="Times New Roman" w:hAnsi="Times New Roman" w:cs="Times New Roman"/>
          <w:color w:val="auto"/>
          <w:sz w:val="28"/>
          <w:szCs w:val="28"/>
        </w:rPr>
        <w:t>муниципального района Дюртюлинский район Республики Башкортостан от</w:t>
      </w:r>
      <w:r w:rsidR="00954323">
        <w:rPr>
          <w:rFonts w:ascii="Times New Roman" w:hAnsi="Times New Roman" w:cs="Times New Roman"/>
          <w:color w:val="auto"/>
          <w:sz w:val="28"/>
          <w:szCs w:val="28"/>
        </w:rPr>
        <w:t xml:space="preserve"> 02.10.2020</w:t>
      </w:r>
      <w:r w:rsidR="00004DC9">
        <w:rPr>
          <w:rFonts w:ascii="Times New Roman" w:hAnsi="Times New Roman" w:cs="Times New Roman"/>
          <w:color w:val="auto"/>
          <w:sz w:val="28"/>
          <w:szCs w:val="28"/>
        </w:rPr>
        <w:t xml:space="preserve"> № </w:t>
      </w:r>
      <w:r w:rsidR="00954323">
        <w:rPr>
          <w:rFonts w:ascii="Times New Roman" w:hAnsi="Times New Roman" w:cs="Times New Roman"/>
          <w:color w:val="auto"/>
          <w:sz w:val="28"/>
          <w:szCs w:val="28"/>
        </w:rPr>
        <w:t>24/2</w:t>
      </w:r>
      <w:r w:rsidR="00C35C03" w:rsidRPr="00F1584A">
        <w:rPr>
          <w:rFonts w:ascii="Times New Roman" w:hAnsi="Times New Roman" w:cs="Times New Roman"/>
          <w:color w:val="auto"/>
          <w:sz w:val="28"/>
          <w:szCs w:val="28"/>
        </w:rPr>
        <w:t xml:space="preserve"> </w:t>
      </w:r>
      <w:r w:rsidRPr="00F1584A">
        <w:rPr>
          <w:rFonts w:ascii="Times New Roman" w:hAnsi="Times New Roman" w:cs="Times New Roman"/>
          <w:color w:val="auto"/>
          <w:sz w:val="28"/>
          <w:szCs w:val="28"/>
        </w:rPr>
        <w:t>«</w:t>
      </w:r>
      <w:r w:rsidR="00C35C03" w:rsidRPr="00F1584A">
        <w:rPr>
          <w:rFonts w:ascii="Times New Roman" w:hAnsi="Times New Roman" w:cs="Times New Roman"/>
          <w:color w:val="auto"/>
          <w:sz w:val="28"/>
          <w:szCs w:val="28"/>
        </w:rPr>
        <w:t xml:space="preserve">О </w:t>
      </w:r>
      <w:r w:rsidR="00554AFA" w:rsidRPr="00F1584A">
        <w:rPr>
          <w:rFonts w:ascii="Times New Roman" w:hAnsi="Times New Roman" w:cs="Times New Roman"/>
          <w:color w:val="auto"/>
          <w:sz w:val="28"/>
          <w:szCs w:val="28"/>
        </w:rPr>
        <w:t xml:space="preserve">порядке оформления прав пользования </w:t>
      </w:r>
      <w:r w:rsidR="00FD3C2A" w:rsidRPr="00F1584A">
        <w:rPr>
          <w:rFonts w:ascii="Times New Roman" w:hAnsi="Times New Roman" w:cs="Times New Roman"/>
          <w:color w:val="auto"/>
          <w:sz w:val="28"/>
          <w:szCs w:val="28"/>
        </w:rPr>
        <w:t xml:space="preserve">муниципальным </w:t>
      </w:r>
      <w:r w:rsidR="00554AFA" w:rsidRPr="00F1584A">
        <w:rPr>
          <w:rFonts w:ascii="Times New Roman" w:hAnsi="Times New Roman" w:cs="Times New Roman"/>
          <w:color w:val="auto"/>
          <w:sz w:val="28"/>
          <w:szCs w:val="28"/>
        </w:rPr>
        <w:t xml:space="preserve">имуществом </w:t>
      </w:r>
      <w:r w:rsidR="00B735F0">
        <w:rPr>
          <w:rFonts w:ascii="Times New Roman" w:hAnsi="Times New Roman" w:cs="Times New Roman"/>
          <w:color w:val="auto"/>
          <w:sz w:val="28"/>
          <w:szCs w:val="28"/>
        </w:rPr>
        <w:t xml:space="preserve">сельского поселения </w:t>
      </w:r>
      <w:r w:rsidR="00954323">
        <w:rPr>
          <w:rFonts w:ascii="Times New Roman" w:hAnsi="Times New Roman" w:cs="Times New Roman"/>
          <w:color w:val="auto"/>
          <w:sz w:val="28"/>
          <w:szCs w:val="28"/>
        </w:rPr>
        <w:t>Старобаишевский</w:t>
      </w:r>
      <w:r w:rsidR="00B735F0">
        <w:rPr>
          <w:rFonts w:ascii="Times New Roman" w:hAnsi="Times New Roman" w:cs="Times New Roman"/>
          <w:color w:val="auto"/>
          <w:sz w:val="28"/>
          <w:szCs w:val="28"/>
        </w:rPr>
        <w:t xml:space="preserve"> сельсовет </w:t>
      </w:r>
      <w:r w:rsidR="00FD3C2A" w:rsidRPr="00F1584A">
        <w:rPr>
          <w:rFonts w:ascii="Times New Roman" w:hAnsi="Times New Roman" w:cs="Times New Roman"/>
          <w:color w:val="auto"/>
          <w:sz w:val="28"/>
          <w:szCs w:val="28"/>
        </w:rPr>
        <w:t xml:space="preserve">муниципального района Дюртюлинский район </w:t>
      </w:r>
      <w:r w:rsidR="00BE1660" w:rsidRPr="00F1584A">
        <w:rPr>
          <w:rFonts w:ascii="Times New Roman" w:hAnsi="Times New Roman" w:cs="Times New Roman"/>
          <w:color w:val="auto"/>
          <w:sz w:val="28"/>
          <w:szCs w:val="28"/>
        </w:rPr>
        <w:t>Республики Башкортостан»</w:t>
      </w:r>
    </w:p>
    <w:p w:rsidR="00554AFA" w:rsidRPr="00F1584A" w:rsidRDefault="00554AFA" w:rsidP="00BE1660">
      <w:pPr>
        <w:rPr>
          <w:rFonts w:ascii="Times New Roman" w:hAnsi="Times New Roman" w:cs="Times New Roman"/>
          <w:sz w:val="28"/>
          <w:szCs w:val="28"/>
        </w:rPr>
      </w:pPr>
    </w:p>
    <w:p w:rsidR="00781F24" w:rsidRPr="00F1584A" w:rsidRDefault="00781F24" w:rsidP="00BE1660">
      <w:pPr>
        <w:rPr>
          <w:rFonts w:ascii="Times New Roman" w:hAnsi="Times New Roman" w:cs="Times New Roman"/>
          <w:sz w:val="28"/>
          <w:szCs w:val="28"/>
        </w:rPr>
      </w:pPr>
    </w:p>
    <w:p w:rsidR="00954323" w:rsidRDefault="00C35C03" w:rsidP="00954323">
      <w:pPr>
        <w:pStyle w:val="1"/>
        <w:spacing w:before="0" w:after="0"/>
        <w:ind w:firstLine="720"/>
        <w:jc w:val="both"/>
        <w:rPr>
          <w:rFonts w:ascii="Times New Roman" w:hAnsi="Times New Roman" w:cs="Times New Roman"/>
          <w:b w:val="0"/>
          <w:color w:val="auto"/>
          <w:sz w:val="28"/>
          <w:szCs w:val="28"/>
        </w:rPr>
      </w:pPr>
      <w:bookmarkStart w:id="1" w:name="sub_1"/>
      <w:r w:rsidRPr="00F1584A">
        <w:rPr>
          <w:rFonts w:ascii="Times New Roman" w:hAnsi="Times New Roman" w:cs="Times New Roman"/>
          <w:b w:val="0"/>
          <w:color w:val="auto"/>
          <w:sz w:val="28"/>
          <w:szCs w:val="28"/>
        </w:rPr>
        <w:t>Рассмотрев п</w:t>
      </w:r>
      <w:r w:rsidR="00B735F0">
        <w:rPr>
          <w:rFonts w:ascii="Times New Roman" w:hAnsi="Times New Roman" w:cs="Times New Roman"/>
          <w:b w:val="0"/>
          <w:color w:val="auto"/>
          <w:sz w:val="28"/>
          <w:szCs w:val="28"/>
        </w:rPr>
        <w:t>ротест</w:t>
      </w:r>
      <w:r w:rsidRPr="00F1584A">
        <w:rPr>
          <w:rFonts w:ascii="Times New Roman" w:hAnsi="Times New Roman" w:cs="Times New Roman"/>
          <w:b w:val="0"/>
          <w:color w:val="auto"/>
          <w:sz w:val="28"/>
          <w:szCs w:val="28"/>
        </w:rPr>
        <w:t xml:space="preserve"> Дюртюлинской межрайонной прокуратуры от  </w:t>
      </w:r>
      <w:r w:rsidR="00527535">
        <w:rPr>
          <w:rFonts w:ascii="Times New Roman" w:hAnsi="Times New Roman" w:cs="Times New Roman"/>
          <w:b w:val="0"/>
          <w:color w:val="auto"/>
          <w:sz w:val="28"/>
          <w:szCs w:val="28"/>
        </w:rPr>
        <w:t>12.08.2021.№7-1-2021</w:t>
      </w:r>
      <w:r w:rsidRPr="00F1584A">
        <w:rPr>
          <w:rFonts w:ascii="Times New Roman" w:hAnsi="Times New Roman" w:cs="Times New Roman"/>
          <w:b w:val="0"/>
          <w:color w:val="auto"/>
          <w:sz w:val="28"/>
          <w:szCs w:val="28"/>
        </w:rPr>
        <w:t xml:space="preserve"> на решение Совета </w:t>
      </w:r>
      <w:r w:rsidR="00B735F0" w:rsidRPr="00B735F0">
        <w:rPr>
          <w:rFonts w:ascii="Times New Roman" w:hAnsi="Times New Roman" w:cs="Times New Roman"/>
          <w:b w:val="0"/>
          <w:color w:val="auto"/>
          <w:sz w:val="28"/>
          <w:szCs w:val="28"/>
        </w:rPr>
        <w:t xml:space="preserve">сельского поселения </w:t>
      </w:r>
      <w:r w:rsidR="00954323">
        <w:rPr>
          <w:rFonts w:ascii="Times New Roman" w:hAnsi="Times New Roman" w:cs="Times New Roman"/>
          <w:b w:val="0"/>
          <w:color w:val="auto"/>
          <w:sz w:val="28"/>
          <w:szCs w:val="28"/>
        </w:rPr>
        <w:t>Старобаишевский</w:t>
      </w:r>
      <w:r w:rsidR="00B735F0" w:rsidRPr="00B735F0">
        <w:rPr>
          <w:rFonts w:ascii="Times New Roman" w:hAnsi="Times New Roman" w:cs="Times New Roman"/>
          <w:b w:val="0"/>
          <w:color w:val="auto"/>
          <w:sz w:val="28"/>
          <w:szCs w:val="28"/>
        </w:rPr>
        <w:t xml:space="preserve"> сельсовет</w:t>
      </w:r>
      <w:r w:rsidR="00B735F0">
        <w:rPr>
          <w:rFonts w:ascii="Times New Roman" w:hAnsi="Times New Roman" w:cs="Times New Roman"/>
          <w:color w:val="auto"/>
          <w:sz w:val="28"/>
          <w:szCs w:val="28"/>
        </w:rPr>
        <w:t xml:space="preserve"> </w:t>
      </w:r>
      <w:r w:rsidRPr="00F1584A">
        <w:rPr>
          <w:rFonts w:ascii="Times New Roman" w:hAnsi="Times New Roman" w:cs="Times New Roman"/>
          <w:b w:val="0"/>
          <w:color w:val="auto"/>
          <w:sz w:val="28"/>
          <w:szCs w:val="28"/>
        </w:rPr>
        <w:t>муниципаль</w:t>
      </w:r>
      <w:r w:rsidR="00B735F0">
        <w:rPr>
          <w:rFonts w:ascii="Times New Roman" w:hAnsi="Times New Roman" w:cs="Times New Roman"/>
          <w:b w:val="0"/>
          <w:color w:val="auto"/>
          <w:sz w:val="28"/>
          <w:szCs w:val="28"/>
        </w:rPr>
        <w:t xml:space="preserve">ного района Дюртюлинский район </w:t>
      </w:r>
      <w:r w:rsidRPr="00F1584A">
        <w:rPr>
          <w:rFonts w:ascii="Times New Roman" w:hAnsi="Times New Roman" w:cs="Times New Roman"/>
          <w:b w:val="0"/>
          <w:color w:val="auto"/>
          <w:sz w:val="28"/>
          <w:szCs w:val="28"/>
        </w:rPr>
        <w:t xml:space="preserve">Республики Башкортостан от </w:t>
      </w:r>
      <w:r w:rsidR="00527535">
        <w:rPr>
          <w:rFonts w:ascii="Times New Roman" w:hAnsi="Times New Roman" w:cs="Times New Roman"/>
          <w:b w:val="0"/>
          <w:color w:val="auto"/>
          <w:sz w:val="28"/>
          <w:szCs w:val="28"/>
        </w:rPr>
        <w:t>02.11.2020</w:t>
      </w:r>
      <w:r w:rsidR="00B735F0">
        <w:rPr>
          <w:rFonts w:ascii="Times New Roman" w:hAnsi="Times New Roman" w:cs="Times New Roman"/>
          <w:b w:val="0"/>
          <w:color w:val="auto"/>
          <w:sz w:val="28"/>
          <w:szCs w:val="28"/>
        </w:rPr>
        <w:t xml:space="preserve">г. № </w:t>
      </w:r>
      <w:r w:rsidR="00527535">
        <w:rPr>
          <w:rFonts w:ascii="Times New Roman" w:hAnsi="Times New Roman" w:cs="Times New Roman"/>
          <w:b w:val="0"/>
          <w:color w:val="auto"/>
          <w:sz w:val="28"/>
          <w:szCs w:val="28"/>
        </w:rPr>
        <w:t>28/113</w:t>
      </w:r>
      <w:r w:rsidRPr="00F1584A">
        <w:rPr>
          <w:rFonts w:ascii="Times New Roman" w:hAnsi="Times New Roman" w:cs="Times New Roman"/>
          <w:b w:val="0"/>
          <w:color w:val="auto"/>
          <w:sz w:val="28"/>
          <w:szCs w:val="28"/>
        </w:rPr>
        <w:t xml:space="preserve"> «О порядке оформления прав пользования  муниципальным имуществом  </w:t>
      </w:r>
      <w:r w:rsidR="00B735F0" w:rsidRPr="00B735F0">
        <w:rPr>
          <w:rFonts w:ascii="Times New Roman" w:hAnsi="Times New Roman" w:cs="Times New Roman"/>
          <w:b w:val="0"/>
          <w:color w:val="auto"/>
          <w:sz w:val="28"/>
          <w:szCs w:val="28"/>
        </w:rPr>
        <w:t xml:space="preserve">сельского поселения </w:t>
      </w:r>
      <w:r w:rsidR="00954323">
        <w:rPr>
          <w:rFonts w:ascii="Times New Roman" w:hAnsi="Times New Roman" w:cs="Times New Roman"/>
          <w:b w:val="0"/>
          <w:color w:val="auto"/>
          <w:sz w:val="28"/>
          <w:szCs w:val="28"/>
        </w:rPr>
        <w:t>Старобаишевский</w:t>
      </w:r>
      <w:r w:rsidR="00B735F0" w:rsidRPr="00B735F0">
        <w:rPr>
          <w:rFonts w:ascii="Times New Roman" w:hAnsi="Times New Roman" w:cs="Times New Roman"/>
          <w:b w:val="0"/>
          <w:color w:val="auto"/>
          <w:sz w:val="28"/>
          <w:szCs w:val="28"/>
        </w:rPr>
        <w:t xml:space="preserve"> сельсовет</w:t>
      </w:r>
      <w:r w:rsidR="00B735F0" w:rsidRPr="00F1584A">
        <w:rPr>
          <w:rFonts w:ascii="Times New Roman" w:hAnsi="Times New Roman" w:cs="Times New Roman"/>
          <w:b w:val="0"/>
          <w:color w:val="auto"/>
          <w:sz w:val="28"/>
          <w:szCs w:val="28"/>
        </w:rPr>
        <w:t xml:space="preserve"> </w:t>
      </w:r>
      <w:r w:rsidRPr="00F1584A">
        <w:rPr>
          <w:rFonts w:ascii="Times New Roman" w:hAnsi="Times New Roman" w:cs="Times New Roman"/>
          <w:b w:val="0"/>
          <w:color w:val="auto"/>
          <w:sz w:val="28"/>
          <w:szCs w:val="28"/>
        </w:rPr>
        <w:t xml:space="preserve">муниципального района Дюртюлинский район Республики Башкортостан» и руководствуясь ст.35 и ст.51 Федерального закона  от 06.10.2003г. № 131-ФЗ «Об общих принципах организации местного самоуправления в Российской Федерации», Совет </w:t>
      </w:r>
      <w:r w:rsidR="00B735F0" w:rsidRPr="00B735F0">
        <w:rPr>
          <w:rFonts w:ascii="Times New Roman" w:hAnsi="Times New Roman" w:cs="Times New Roman"/>
          <w:b w:val="0"/>
          <w:color w:val="auto"/>
          <w:sz w:val="28"/>
          <w:szCs w:val="28"/>
        </w:rPr>
        <w:t xml:space="preserve">сельского поселения </w:t>
      </w:r>
      <w:r w:rsidR="00954323">
        <w:rPr>
          <w:rFonts w:ascii="Times New Roman" w:hAnsi="Times New Roman" w:cs="Times New Roman"/>
          <w:b w:val="0"/>
          <w:color w:val="auto"/>
          <w:sz w:val="28"/>
          <w:szCs w:val="28"/>
        </w:rPr>
        <w:t>Старобаишевский</w:t>
      </w:r>
      <w:r w:rsidR="00B735F0" w:rsidRPr="00B735F0">
        <w:rPr>
          <w:rFonts w:ascii="Times New Roman" w:hAnsi="Times New Roman" w:cs="Times New Roman"/>
          <w:b w:val="0"/>
          <w:color w:val="auto"/>
          <w:sz w:val="28"/>
          <w:szCs w:val="28"/>
        </w:rPr>
        <w:t xml:space="preserve"> сельсовет</w:t>
      </w:r>
      <w:r w:rsidR="00B735F0" w:rsidRPr="00F1584A">
        <w:rPr>
          <w:rFonts w:ascii="Times New Roman" w:hAnsi="Times New Roman" w:cs="Times New Roman"/>
          <w:b w:val="0"/>
          <w:color w:val="auto"/>
          <w:sz w:val="28"/>
          <w:szCs w:val="28"/>
        </w:rPr>
        <w:t xml:space="preserve"> </w:t>
      </w:r>
      <w:r w:rsidRPr="00F1584A">
        <w:rPr>
          <w:rFonts w:ascii="Times New Roman" w:hAnsi="Times New Roman" w:cs="Times New Roman"/>
          <w:b w:val="0"/>
          <w:color w:val="auto"/>
          <w:sz w:val="28"/>
          <w:szCs w:val="28"/>
        </w:rPr>
        <w:t>муниципального района Дюртюлински</w:t>
      </w:r>
      <w:r w:rsidR="00954323">
        <w:rPr>
          <w:rFonts w:ascii="Times New Roman" w:hAnsi="Times New Roman" w:cs="Times New Roman"/>
          <w:b w:val="0"/>
          <w:color w:val="auto"/>
          <w:sz w:val="28"/>
          <w:szCs w:val="28"/>
        </w:rPr>
        <w:t>й район Республики Башкортостан</w:t>
      </w:r>
    </w:p>
    <w:p w:rsidR="00527535" w:rsidRPr="00954323" w:rsidRDefault="00954323" w:rsidP="00954323">
      <w:pPr>
        <w:pStyle w:val="1"/>
        <w:spacing w:before="0" w:after="0"/>
        <w:ind w:firstLine="72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решил:</w:t>
      </w:r>
    </w:p>
    <w:p w:rsidR="00527535" w:rsidRPr="00527535" w:rsidRDefault="00527535" w:rsidP="00527535">
      <w:pPr>
        <w:ind w:firstLine="0"/>
        <w:rPr>
          <w:rFonts w:ascii="Times New Roman" w:hAnsi="Times New Roman" w:cs="Times New Roman"/>
          <w:bCs/>
          <w:caps/>
          <w:spacing w:val="40"/>
          <w:sz w:val="28"/>
          <w:szCs w:val="28"/>
        </w:rPr>
      </w:pPr>
    </w:p>
    <w:p w:rsidR="00527535" w:rsidRDefault="00554AFA" w:rsidP="00527535">
      <w:pPr>
        <w:ind w:firstLine="0"/>
        <w:rPr>
          <w:rFonts w:ascii="Times New Roman" w:hAnsi="Times New Roman" w:cs="Times New Roman"/>
          <w:sz w:val="28"/>
          <w:szCs w:val="28"/>
        </w:rPr>
      </w:pPr>
      <w:r w:rsidRPr="00527535">
        <w:rPr>
          <w:rFonts w:ascii="Times New Roman" w:hAnsi="Times New Roman" w:cs="Times New Roman"/>
          <w:sz w:val="28"/>
          <w:szCs w:val="28"/>
        </w:rPr>
        <w:t xml:space="preserve">1. </w:t>
      </w:r>
      <w:r w:rsidR="009606EF" w:rsidRPr="00527535">
        <w:rPr>
          <w:rFonts w:ascii="Times New Roman" w:hAnsi="Times New Roman" w:cs="Times New Roman"/>
          <w:sz w:val="28"/>
          <w:szCs w:val="28"/>
        </w:rPr>
        <w:t>Внести</w:t>
      </w:r>
      <w:r w:rsidR="00527535">
        <w:rPr>
          <w:rFonts w:ascii="Times New Roman" w:hAnsi="Times New Roman" w:cs="Times New Roman"/>
          <w:sz w:val="28"/>
          <w:szCs w:val="28"/>
        </w:rPr>
        <w:t xml:space="preserve"> следующие </w:t>
      </w:r>
      <w:r w:rsidR="009606EF" w:rsidRPr="00527535">
        <w:rPr>
          <w:rFonts w:ascii="Times New Roman" w:hAnsi="Times New Roman" w:cs="Times New Roman"/>
          <w:sz w:val="28"/>
          <w:szCs w:val="28"/>
        </w:rPr>
        <w:t xml:space="preserve"> изменения в </w:t>
      </w:r>
      <w:r w:rsidR="0090511F" w:rsidRPr="00527535">
        <w:rPr>
          <w:rFonts w:ascii="Times New Roman" w:hAnsi="Times New Roman" w:cs="Times New Roman"/>
          <w:sz w:val="28"/>
          <w:szCs w:val="28"/>
        </w:rPr>
        <w:t>решение</w:t>
      </w:r>
      <w:r w:rsidR="009606EF" w:rsidRPr="00527535">
        <w:rPr>
          <w:rFonts w:ascii="Times New Roman" w:hAnsi="Times New Roman" w:cs="Times New Roman"/>
          <w:sz w:val="28"/>
          <w:szCs w:val="28"/>
        </w:rPr>
        <w:t xml:space="preserve"> Совета </w:t>
      </w:r>
      <w:r w:rsidR="00B735F0" w:rsidRPr="00527535">
        <w:rPr>
          <w:rFonts w:ascii="Times New Roman" w:hAnsi="Times New Roman" w:cs="Times New Roman"/>
          <w:sz w:val="28"/>
          <w:szCs w:val="28"/>
        </w:rPr>
        <w:t xml:space="preserve">сельского поселения </w:t>
      </w:r>
      <w:r w:rsidR="00954323">
        <w:rPr>
          <w:rFonts w:ascii="Times New Roman" w:hAnsi="Times New Roman" w:cs="Times New Roman"/>
          <w:sz w:val="28"/>
          <w:szCs w:val="28"/>
        </w:rPr>
        <w:t>Старобаишевский</w:t>
      </w:r>
      <w:r w:rsidR="00B735F0" w:rsidRPr="00527535">
        <w:rPr>
          <w:rFonts w:ascii="Times New Roman" w:hAnsi="Times New Roman" w:cs="Times New Roman"/>
          <w:sz w:val="28"/>
          <w:szCs w:val="28"/>
        </w:rPr>
        <w:t xml:space="preserve"> сельсовет</w:t>
      </w:r>
      <w:r w:rsidR="00004DC9" w:rsidRPr="00527535">
        <w:rPr>
          <w:rFonts w:ascii="Times New Roman" w:hAnsi="Times New Roman" w:cs="Times New Roman"/>
          <w:sz w:val="28"/>
          <w:szCs w:val="28"/>
        </w:rPr>
        <w:t xml:space="preserve"> </w:t>
      </w:r>
      <w:r w:rsidR="00BE1660" w:rsidRPr="00527535">
        <w:rPr>
          <w:rFonts w:ascii="Times New Roman" w:hAnsi="Times New Roman" w:cs="Times New Roman"/>
          <w:bCs/>
          <w:sz w:val="28"/>
          <w:szCs w:val="28"/>
        </w:rPr>
        <w:t xml:space="preserve">муниципального района Дюртюлинский район  Республики Башкортостан </w:t>
      </w:r>
      <w:r w:rsidR="009606EF" w:rsidRPr="00527535">
        <w:rPr>
          <w:rFonts w:ascii="Times New Roman" w:hAnsi="Times New Roman" w:cs="Times New Roman"/>
          <w:sz w:val="28"/>
          <w:szCs w:val="28"/>
        </w:rPr>
        <w:t xml:space="preserve">от </w:t>
      </w:r>
      <w:r w:rsidR="00954323">
        <w:rPr>
          <w:rFonts w:ascii="Times New Roman" w:hAnsi="Times New Roman" w:cs="Times New Roman"/>
          <w:sz w:val="28"/>
          <w:szCs w:val="28"/>
        </w:rPr>
        <w:t>02.10</w:t>
      </w:r>
      <w:r w:rsidR="00527535">
        <w:rPr>
          <w:rFonts w:ascii="Times New Roman" w:hAnsi="Times New Roman" w:cs="Times New Roman"/>
          <w:sz w:val="28"/>
          <w:szCs w:val="28"/>
        </w:rPr>
        <w:t>.2020</w:t>
      </w:r>
      <w:r w:rsidR="00B735F0" w:rsidRPr="00527535">
        <w:rPr>
          <w:rFonts w:ascii="Times New Roman" w:hAnsi="Times New Roman" w:cs="Times New Roman"/>
          <w:sz w:val="28"/>
          <w:szCs w:val="28"/>
        </w:rPr>
        <w:t>г. №</w:t>
      </w:r>
      <w:r w:rsidR="00954323">
        <w:rPr>
          <w:rFonts w:ascii="Times New Roman" w:hAnsi="Times New Roman" w:cs="Times New Roman"/>
          <w:sz w:val="28"/>
          <w:szCs w:val="28"/>
        </w:rPr>
        <w:t>24/2</w:t>
      </w:r>
      <w:r w:rsidR="00B735F0" w:rsidRPr="00527535">
        <w:rPr>
          <w:rFonts w:ascii="Times New Roman" w:hAnsi="Times New Roman" w:cs="Times New Roman"/>
          <w:sz w:val="28"/>
          <w:szCs w:val="28"/>
        </w:rPr>
        <w:t xml:space="preserve"> </w:t>
      </w:r>
      <w:r w:rsidR="009606EF" w:rsidRPr="00527535">
        <w:rPr>
          <w:rFonts w:ascii="Times New Roman" w:hAnsi="Times New Roman" w:cs="Times New Roman"/>
          <w:sz w:val="28"/>
          <w:szCs w:val="28"/>
        </w:rPr>
        <w:t xml:space="preserve">«О порядке оформления прав пользования муниципальным имуществом </w:t>
      </w:r>
      <w:r w:rsidR="00B735F0" w:rsidRPr="00527535">
        <w:rPr>
          <w:rFonts w:ascii="Times New Roman" w:hAnsi="Times New Roman" w:cs="Times New Roman"/>
          <w:sz w:val="28"/>
          <w:szCs w:val="28"/>
        </w:rPr>
        <w:t xml:space="preserve">сельского поселения </w:t>
      </w:r>
      <w:r w:rsidR="00954323">
        <w:rPr>
          <w:rFonts w:ascii="Times New Roman" w:hAnsi="Times New Roman" w:cs="Times New Roman"/>
          <w:sz w:val="28"/>
          <w:szCs w:val="28"/>
        </w:rPr>
        <w:t>Старобаишевский</w:t>
      </w:r>
      <w:r w:rsidR="00B735F0" w:rsidRPr="00527535">
        <w:rPr>
          <w:rFonts w:ascii="Times New Roman" w:hAnsi="Times New Roman" w:cs="Times New Roman"/>
          <w:sz w:val="28"/>
          <w:szCs w:val="28"/>
        </w:rPr>
        <w:t xml:space="preserve"> сельсовет </w:t>
      </w:r>
      <w:r w:rsidR="009606EF" w:rsidRPr="00527535">
        <w:rPr>
          <w:rFonts w:ascii="Times New Roman" w:hAnsi="Times New Roman" w:cs="Times New Roman"/>
          <w:sz w:val="28"/>
          <w:szCs w:val="28"/>
        </w:rPr>
        <w:t>муниципального района Дюртюлинский район Республики Башкортостан</w:t>
      </w:r>
      <w:r w:rsidR="00BE1660" w:rsidRPr="00527535">
        <w:rPr>
          <w:rFonts w:ascii="Times New Roman" w:hAnsi="Times New Roman" w:cs="Times New Roman"/>
          <w:sz w:val="28"/>
          <w:szCs w:val="28"/>
        </w:rPr>
        <w:t>»</w:t>
      </w:r>
      <w:r w:rsidR="00527535">
        <w:rPr>
          <w:rFonts w:ascii="Times New Roman" w:hAnsi="Times New Roman" w:cs="Times New Roman"/>
          <w:sz w:val="28"/>
          <w:szCs w:val="28"/>
        </w:rPr>
        <w:t>:</w:t>
      </w:r>
    </w:p>
    <w:p w:rsidR="00554AFA" w:rsidRDefault="00527535" w:rsidP="00527535">
      <w:pPr>
        <w:ind w:firstLine="0"/>
        <w:rPr>
          <w:rFonts w:ascii="Times New Roman" w:hAnsi="Times New Roman" w:cs="Times New Roman"/>
          <w:sz w:val="28"/>
          <w:szCs w:val="28"/>
        </w:rPr>
      </w:pPr>
      <w:r>
        <w:rPr>
          <w:rFonts w:ascii="Times New Roman" w:hAnsi="Times New Roman" w:cs="Times New Roman"/>
          <w:sz w:val="28"/>
          <w:szCs w:val="28"/>
        </w:rPr>
        <w:t>1.1.</w:t>
      </w:r>
      <w:r w:rsidR="00440A91">
        <w:rPr>
          <w:rFonts w:ascii="Times New Roman" w:hAnsi="Times New Roman" w:cs="Times New Roman"/>
          <w:sz w:val="28"/>
          <w:szCs w:val="28"/>
        </w:rPr>
        <w:t xml:space="preserve"> П</w:t>
      </w:r>
      <w:r w:rsidR="0028101C">
        <w:rPr>
          <w:rFonts w:ascii="Times New Roman" w:hAnsi="Times New Roman" w:cs="Times New Roman"/>
          <w:sz w:val="28"/>
          <w:szCs w:val="28"/>
        </w:rPr>
        <w:t>ункт</w:t>
      </w:r>
      <w:r>
        <w:rPr>
          <w:rFonts w:ascii="Times New Roman" w:hAnsi="Times New Roman" w:cs="Times New Roman"/>
          <w:sz w:val="28"/>
          <w:szCs w:val="28"/>
        </w:rPr>
        <w:t xml:space="preserve"> 2.14 Порядка оформления прав пользования</w:t>
      </w:r>
      <w:r w:rsidR="00BE1660" w:rsidRPr="00527535">
        <w:rPr>
          <w:rFonts w:ascii="Times New Roman" w:hAnsi="Times New Roman" w:cs="Times New Roman"/>
          <w:sz w:val="28"/>
          <w:szCs w:val="28"/>
        </w:rPr>
        <w:t xml:space="preserve"> </w:t>
      </w:r>
      <w:r w:rsidR="0028101C">
        <w:rPr>
          <w:rFonts w:ascii="Times New Roman" w:hAnsi="Times New Roman" w:cs="Times New Roman"/>
          <w:sz w:val="28"/>
          <w:szCs w:val="28"/>
        </w:rPr>
        <w:t>муниципальным имуществом  изложить в следующей редакции:</w:t>
      </w:r>
    </w:p>
    <w:p w:rsidR="0028101C" w:rsidRPr="00F1584A" w:rsidRDefault="0028101C" w:rsidP="0028101C">
      <w:pPr>
        <w:ind w:firstLine="0"/>
        <w:rPr>
          <w:rFonts w:ascii="Times New Roman" w:hAnsi="Times New Roman" w:cs="Times New Roman"/>
          <w:sz w:val="28"/>
          <w:szCs w:val="28"/>
        </w:rPr>
      </w:pPr>
      <w:r>
        <w:rPr>
          <w:rFonts w:ascii="Times New Roman" w:hAnsi="Times New Roman" w:cs="Times New Roman"/>
          <w:sz w:val="28"/>
          <w:szCs w:val="28"/>
        </w:rPr>
        <w:lastRenderedPageBreak/>
        <w:t>«</w:t>
      </w:r>
      <w:r w:rsidRPr="00F1584A">
        <w:rPr>
          <w:rFonts w:ascii="Times New Roman" w:hAnsi="Times New Roman" w:cs="Times New Roman"/>
          <w:sz w:val="28"/>
          <w:szCs w:val="28"/>
        </w:rPr>
        <w:t xml:space="preserve"> Изменение условий договора, указанных в документации о торгах, по результатам которых заключен договор, не допускается.</w:t>
      </w:r>
    </w:p>
    <w:p w:rsidR="0028101C" w:rsidRPr="00F1584A" w:rsidRDefault="0028101C" w:rsidP="0028101C">
      <w:pPr>
        <w:ind w:firstLine="0"/>
        <w:rPr>
          <w:rFonts w:ascii="Times New Roman" w:hAnsi="Times New Roman" w:cs="Times New Roman"/>
          <w:sz w:val="28"/>
          <w:szCs w:val="28"/>
        </w:rPr>
      </w:pPr>
      <w:r w:rsidRPr="00F1584A">
        <w:rPr>
          <w:rFonts w:ascii="Times New Roman" w:hAnsi="Times New Roman" w:cs="Times New Roman"/>
          <w:sz w:val="28"/>
          <w:szCs w:val="28"/>
        </w:rPr>
        <w:t>Цена договора, заключенного по результатам торгов, может быть изменена только в сторону увеличения.</w:t>
      </w:r>
    </w:p>
    <w:p w:rsidR="0028101C" w:rsidRDefault="0028101C" w:rsidP="00527535">
      <w:pPr>
        <w:ind w:firstLine="0"/>
        <w:rPr>
          <w:rFonts w:ascii="Times New Roman" w:hAnsi="Times New Roman" w:cs="Times New Roman"/>
          <w:sz w:val="28"/>
          <w:szCs w:val="28"/>
        </w:rPr>
      </w:pPr>
      <w:r w:rsidRPr="00F1584A">
        <w:rPr>
          <w:rFonts w:ascii="Times New Roman" w:hAnsi="Times New Roman" w:cs="Times New Roman"/>
          <w:sz w:val="28"/>
          <w:szCs w:val="28"/>
        </w:rPr>
        <w:t xml:space="preserve">При заключении договоров аренды с субъектами малого и среднего предпринимательства арендная плата вносится в порядке, установленном </w:t>
      </w:r>
      <w:hyperlink w:anchor="sub_4010611" w:history="1">
        <w:r>
          <w:rPr>
            <w:rStyle w:val="a4"/>
            <w:rFonts w:ascii="Times New Roman" w:hAnsi="Times New Roman" w:cs="Times New Roman"/>
            <w:color w:val="auto"/>
            <w:sz w:val="28"/>
            <w:szCs w:val="28"/>
          </w:rPr>
          <w:t>пунктом 5</w:t>
        </w:r>
        <w:r w:rsidRPr="00F1584A">
          <w:rPr>
            <w:rStyle w:val="a4"/>
            <w:rFonts w:ascii="Times New Roman" w:hAnsi="Times New Roman" w:cs="Times New Roman"/>
            <w:color w:val="auto"/>
            <w:sz w:val="28"/>
            <w:szCs w:val="28"/>
          </w:rPr>
          <w:t>.11</w:t>
        </w:r>
      </w:hyperlink>
      <w:r>
        <w:rPr>
          <w:rFonts w:ascii="Times New Roman" w:hAnsi="Times New Roman" w:cs="Times New Roman"/>
          <w:sz w:val="28"/>
          <w:szCs w:val="28"/>
        </w:rPr>
        <w:t xml:space="preserve"> настоящего Порядка»</w:t>
      </w:r>
      <w:r w:rsidR="001E6FD4">
        <w:rPr>
          <w:rFonts w:ascii="Times New Roman" w:hAnsi="Times New Roman" w:cs="Times New Roman"/>
          <w:sz w:val="28"/>
          <w:szCs w:val="28"/>
        </w:rPr>
        <w:t>;</w:t>
      </w:r>
    </w:p>
    <w:p w:rsidR="0028101C" w:rsidRDefault="00440A91" w:rsidP="00527535">
      <w:pPr>
        <w:ind w:firstLine="0"/>
        <w:rPr>
          <w:rFonts w:ascii="Times New Roman" w:hAnsi="Times New Roman" w:cs="Times New Roman"/>
          <w:sz w:val="28"/>
          <w:szCs w:val="28"/>
        </w:rPr>
      </w:pPr>
      <w:r>
        <w:rPr>
          <w:rFonts w:ascii="Times New Roman" w:hAnsi="Times New Roman" w:cs="Times New Roman"/>
          <w:sz w:val="28"/>
          <w:szCs w:val="28"/>
        </w:rPr>
        <w:t>1.2. П</w:t>
      </w:r>
      <w:r w:rsidR="0028101C">
        <w:rPr>
          <w:rFonts w:ascii="Times New Roman" w:hAnsi="Times New Roman" w:cs="Times New Roman"/>
          <w:sz w:val="28"/>
          <w:szCs w:val="28"/>
        </w:rPr>
        <w:t xml:space="preserve">одпункт «ж» пункта 4.6 </w:t>
      </w:r>
      <w:r w:rsidR="001E6FD4">
        <w:rPr>
          <w:rFonts w:ascii="Times New Roman" w:hAnsi="Times New Roman" w:cs="Times New Roman"/>
          <w:sz w:val="28"/>
          <w:szCs w:val="28"/>
        </w:rPr>
        <w:t xml:space="preserve">Порядка </w:t>
      </w:r>
      <w:r w:rsidR="0028101C">
        <w:rPr>
          <w:rFonts w:ascii="Times New Roman" w:hAnsi="Times New Roman" w:cs="Times New Roman"/>
          <w:sz w:val="28"/>
          <w:szCs w:val="28"/>
        </w:rPr>
        <w:t>оформления прав пользования</w:t>
      </w:r>
      <w:r w:rsidR="0028101C" w:rsidRPr="00527535">
        <w:rPr>
          <w:rFonts w:ascii="Times New Roman" w:hAnsi="Times New Roman" w:cs="Times New Roman"/>
          <w:sz w:val="28"/>
          <w:szCs w:val="28"/>
        </w:rPr>
        <w:t xml:space="preserve"> </w:t>
      </w:r>
      <w:r w:rsidR="0028101C">
        <w:rPr>
          <w:rFonts w:ascii="Times New Roman" w:hAnsi="Times New Roman" w:cs="Times New Roman"/>
          <w:sz w:val="28"/>
          <w:szCs w:val="28"/>
        </w:rPr>
        <w:t>муниципальным имуществом  изложить в следующей редакции:</w:t>
      </w:r>
    </w:p>
    <w:p w:rsidR="0028101C" w:rsidRDefault="0028101C" w:rsidP="0028101C">
      <w:pPr>
        <w:rPr>
          <w:rFonts w:ascii="Times New Roman" w:hAnsi="Times New Roman" w:cs="Times New Roman"/>
          <w:sz w:val="28"/>
          <w:szCs w:val="28"/>
        </w:rPr>
      </w:pPr>
      <w:r>
        <w:rPr>
          <w:rFonts w:ascii="Times New Roman" w:hAnsi="Times New Roman" w:cs="Times New Roman"/>
          <w:sz w:val="28"/>
          <w:szCs w:val="28"/>
        </w:rPr>
        <w:t>«</w:t>
      </w:r>
      <w:r w:rsidRPr="00F1584A">
        <w:rPr>
          <w:rFonts w:ascii="Times New Roman" w:hAnsi="Times New Roman" w:cs="Times New Roman"/>
          <w:sz w:val="28"/>
          <w:szCs w:val="28"/>
        </w:rPr>
        <w:t xml:space="preserve">перечень муниципального имущества </w:t>
      </w:r>
      <w:r w:rsidR="001E6FD4">
        <w:rPr>
          <w:rFonts w:ascii="Times New Roman" w:hAnsi="Times New Roman" w:cs="Times New Roman"/>
          <w:sz w:val="28"/>
          <w:szCs w:val="28"/>
        </w:rPr>
        <w:t xml:space="preserve">сельского поселения </w:t>
      </w:r>
      <w:r w:rsidR="00954323">
        <w:rPr>
          <w:rFonts w:ascii="Times New Roman" w:hAnsi="Times New Roman" w:cs="Times New Roman"/>
          <w:sz w:val="28"/>
          <w:szCs w:val="28"/>
        </w:rPr>
        <w:t>Старобаишевский</w:t>
      </w:r>
      <w:r w:rsidR="001E6FD4">
        <w:rPr>
          <w:rFonts w:ascii="Times New Roman" w:hAnsi="Times New Roman" w:cs="Times New Roman"/>
          <w:sz w:val="28"/>
          <w:szCs w:val="28"/>
        </w:rPr>
        <w:t xml:space="preserve"> сельсовет муниципального района Дюртюлинский район </w:t>
      </w:r>
      <w:r w:rsidRPr="00F1584A">
        <w:rPr>
          <w:rFonts w:ascii="Times New Roman" w:hAnsi="Times New Roman" w:cs="Times New Roman"/>
          <w:sz w:val="28"/>
          <w:szCs w:val="28"/>
        </w:rPr>
        <w:t>Республики Башкортостан, предполагаемого к пере</w:t>
      </w:r>
      <w:r w:rsidR="001E6FD4">
        <w:rPr>
          <w:rFonts w:ascii="Times New Roman" w:hAnsi="Times New Roman" w:cs="Times New Roman"/>
          <w:sz w:val="28"/>
          <w:szCs w:val="28"/>
        </w:rPr>
        <w:t>даче в доверительное управление»;</w:t>
      </w:r>
    </w:p>
    <w:p w:rsidR="001E6FD4" w:rsidRDefault="00440A91" w:rsidP="001E6FD4">
      <w:pPr>
        <w:tabs>
          <w:tab w:val="left" w:pos="1214"/>
        </w:tabs>
        <w:ind w:firstLine="0"/>
        <w:rPr>
          <w:rFonts w:ascii="Times New Roman" w:hAnsi="Times New Roman" w:cs="Times New Roman"/>
          <w:sz w:val="28"/>
          <w:szCs w:val="28"/>
        </w:rPr>
      </w:pPr>
      <w:r>
        <w:rPr>
          <w:rFonts w:ascii="Times New Roman" w:hAnsi="Times New Roman" w:cs="Times New Roman"/>
          <w:sz w:val="28"/>
          <w:szCs w:val="28"/>
        </w:rPr>
        <w:t>1.3. П</w:t>
      </w:r>
      <w:r w:rsidR="001E6FD4">
        <w:rPr>
          <w:rFonts w:ascii="Times New Roman" w:hAnsi="Times New Roman" w:cs="Times New Roman"/>
          <w:sz w:val="28"/>
          <w:szCs w:val="28"/>
        </w:rPr>
        <w:t>одпункт «ж» пункта 3.6 Порядка оформления прав пользования</w:t>
      </w:r>
      <w:r w:rsidR="001E6FD4" w:rsidRPr="00527535">
        <w:rPr>
          <w:rFonts w:ascii="Times New Roman" w:hAnsi="Times New Roman" w:cs="Times New Roman"/>
          <w:sz w:val="28"/>
          <w:szCs w:val="28"/>
        </w:rPr>
        <w:t xml:space="preserve"> </w:t>
      </w:r>
      <w:r w:rsidR="001E6FD4">
        <w:rPr>
          <w:rFonts w:ascii="Times New Roman" w:hAnsi="Times New Roman" w:cs="Times New Roman"/>
          <w:sz w:val="28"/>
          <w:szCs w:val="28"/>
        </w:rPr>
        <w:t>муниципальным имуществом  изложить в следующей редакции:</w:t>
      </w:r>
    </w:p>
    <w:p w:rsidR="001E6FD4" w:rsidRDefault="001E6FD4" w:rsidP="001E6FD4">
      <w:pPr>
        <w:rPr>
          <w:rFonts w:ascii="Times New Roman" w:hAnsi="Times New Roman" w:cs="Times New Roman"/>
          <w:sz w:val="28"/>
          <w:szCs w:val="28"/>
        </w:rPr>
      </w:pPr>
      <w:r>
        <w:rPr>
          <w:rFonts w:ascii="Times New Roman" w:hAnsi="Times New Roman" w:cs="Times New Roman"/>
          <w:sz w:val="28"/>
          <w:szCs w:val="28"/>
        </w:rPr>
        <w:t>«</w:t>
      </w:r>
      <w:r w:rsidRPr="00F1584A">
        <w:rPr>
          <w:rFonts w:ascii="Times New Roman" w:hAnsi="Times New Roman" w:cs="Times New Roman"/>
          <w:sz w:val="28"/>
          <w:szCs w:val="28"/>
        </w:rPr>
        <w:t xml:space="preserve">перечень муниципального имущества </w:t>
      </w:r>
      <w:r>
        <w:rPr>
          <w:rFonts w:ascii="Times New Roman" w:hAnsi="Times New Roman" w:cs="Times New Roman"/>
          <w:sz w:val="28"/>
          <w:szCs w:val="28"/>
        </w:rPr>
        <w:t xml:space="preserve">сельского поселения </w:t>
      </w:r>
      <w:r w:rsidR="00954323">
        <w:rPr>
          <w:rFonts w:ascii="Times New Roman" w:hAnsi="Times New Roman" w:cs="Times New Roman"/>
          <w:sz w:val="28"/>
          <w:szCs w:val="28"/>
        </w:rPr>
        <w:t>Старобаишевский</w:t>
      </w:r>
      <w:r>
        <w:rPr>
          <w:rFonts w:ascii="Times New Roman" w:hAnsi="Times New Roman" w:cs="Times New Roman"/>
          <w:sz w:val="28"/>
          <w:szCs w:val="28"/>
        </w:rPr>
        <w:t xml:space="preserve"> сельсовет муниципального района Дюртюлинский район </w:t>
      </w:r>
      <w:r w:rsidRPr="00F1584A">
        <w:rPr>
          <w:rFonts w:ascii="Times New Roman" w:hAnsi="Times New Roman" w:cs="Times New Roman"/>
          <w:sz w:val="28"/>
          <w:szCs w:val="28"/>
        </w:rPr>
        <w:t>Республики Башкортостан, предполагаемого к пере</w:t>
      </w:r>
      <w:r>
        <w:rPr>
          <w:rFonts w:ascii="Times New Roman" w:hAnsi="Times New Roman" w:cs="Times New Roman"/>
          <w:sz w:val="28"/>
          <w:szCs w:val="28"/>
        </w:rPr>
        <w:t>даче в доверительное управление»;</w:t>
      </w:r>
    </w:p>
    <w:p w:rsidR="001E6FD4" w:rsidRDefault="001E6FD4" w:rsidP="001E6FD4">
      <w:pPr>
        <w:ind w:firstLine="0"/>
        <w:rPr>
          <w:rFonts w:ascii="Times New Roman" w:hAnsi="Times New Roman" w:cs="Times New Roman"/>
          <w:sz w:val="28"/>
          <w:szCs w:val="28"/>
        </w:rPr>
      </w:pPr>
      <w:r>
        <w:rPr>
          <w:rFonts w:ascii="Times New Roman" w:hAnsi="Times New Roman" w:cs="Times New Roman"/>
          <w:sz w:val="28"/>
          <w:szCs w:val="28"/>
        </w:rPr>
        <w:t xml:space="preserve">1.4.   </w:t>
      </w:r>
      <w:r w:rsidRPr="00F1584A">
        <w:rPr>
          <w:rFonts w:ascii="Times New Roman" w:hAnsi="Times New Roman" w:cs="Times New Roman"/>
          <w:sz w:val="28"/>
          <w:szCs w:val="28"/>
        </w:rPr>
        <w:t xml:space="preserve"> </w:t>
      </w:r>
      <w:r w:rsidR="00440A91">
        <w:rPr>
          <w:rFonts w:ascii="Times New Roman" w:hAnsi="Times New Roman" w:cs="Times New Roman"/>
          <w:sz w:val="28"/>
          <w:szCs w:val="28"/>
        </w:rPr>
        <w:t>П</w:t>
      </w:r>
      <w:r w:rsidR="00B9541E">
        <w:rPr>
          <w:rFonts w:ascii="Times New Roman" w:hAnsi="Times New Roman" w:cs="Times New Roman"/>
          <w:sz w:val="28"/>
          <w:szCs w:val="28"/>
        </w:rPr>
        <w:t>одпункт «ж» пункта 5.4 Порядка оформления прав пользования</w:t>
      </w:r>
      <w:r w:rsidR="00B9541E" w:rsidRPr="00527535">
        <w:rPr>
          <w:rFonts w:ascii="Times New Roman" w:hAnsi="Times New Roman" w:cs="Times New Roman"/>
          <w:sz w:val="28"/>
          <w:szCs w:val="28"/>
        </w:rPr>
        <w:t xml:space="preserve"> </w:t>
      </w:r>
      <w:r w:rsidR="00B9541E">
        <w:rPr>
          <w:rFonts w:ascii="Times New Roman" w:hAnsi="Times New Roman" w:cs="Times New Roman"/>
          <w:sz w:val="28"/>
          <w:szCs w:val="28"/>
        </w:rPr>
        <w:t>муниципальным имуществом  изложить в следующей редакции:</w:t>
      </w:r>
    </w:p>
    <w:p w:rsidR="00B9541E" w:rsidRDefault="00B9541E" w:rsidP="00B9541E">
      <w:pPr>
        <w:rPr>
          <w:rFonts w:ascii="Times New Roman" w:hAnsi="Times New Roman" w:cs="Times New Roman"/>
          <w:sz w:val="28"/>
          <w:szCs w:val="28"/>
        </w:rPr>
      </w:pPr>
      <w:r>
        <w:rPr>
          <w:rFonts w:ascii="Times New Roman" w:hAnsi="Times New Roman" w:cs="Times New Roman"/>
          <w:sz w:val="28"/>
          <w:szCs w:val="28"/>
        </w:rPr>
        <w:t>«</w:t>
      </w:r>
      <w:r w:rsidRPr="00F1584A">
        <w:rPr>
          <w:rFonts w:ascii="Times New Roman" w:hAnsi="Times New Roman" w:cs="Times New Roman"/>
          <w:sz w:val="28"/>
          <w:szCs w:val="28"/>
        </w:rPr>
        <w:t>перечень муниципального имущества</w:t>
      </w:r>
      <w:r w:rsidRPr="00B9541E">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954323">
        <w:rPr>
          <w:rFonts w:ascii="Times New Roman" w:hAnsi="Times New Roman" w:cs="Times New Roman"/>
          <w:sz w:val="28"/>
          <w:szCs w:val="28"/>
        </w:rPr>
        <w:t>Старобаишевский</w:t>
      </w:r>
      <w:r>
        <w:rPr>
          <w:rFonts w:ascii="Times New Roman" w:hAnsi="Times New Roman" w:cs="Times New Roman"/>
          <w:sz w:val="28"/>
          <w:szCs w:val="28"/>
        </w:rPr>
        <w:t xml:space="preserve"> сельсовет муниципального района Дюртюлинский район</w:t>
      </w:r>
      <w:r w:rsidRPr="00F1584A">
        <w:rPr>
          <w:rFonts w:ascii="Times New Roman" w:hAnsi="Times New Roman" w:cs="Times New Roman"/>
          <w:sz w:val="28"/>
          <w:szCs w:val="28"/>
        </w:rPr>
        <w:t xml:space="preserve"> Республики Башкортостан, пред</w:t>
      </w:r>
      <w:r>
        <w:rPr>
          <w:rFonts w:ascii="Times New Roman" w:hAnsi="Times New Roman" w:cs="Times New Roman"/>
          <w:sz w:val="28"/>
          <w:szCs w:val="28"/>
        </w:rPr>
        <w:t>полагаемого к передаче в аренду».</w:t>
      </w:r>
    </w:p>
    <w:p w:rsidR="00440A91" w:rsidRPr="00F1584A" w:rsidRDefault="00440A91" w:rsidP="00440A91">
      <w:pPr>
        <w:ind w:firstLine="0"/>
        <w:rPr>
          <w:rFonts w:ascii="Times New Roman" w:hAnsi="Times New Roman" w:cs="Times New Roman"/>
          <w:sz w:val="28"/>
          <w:szCs w:val="28"/>
        </w:rPr>
      </w:pPr>
      <w:r>
        <w:rPr>
          <w:rFonts w:ascii="Times New Roman" w:hAnsi="Times New Roman" w:cs="Times New Roman"/>
          <w:sz w:val="28"/>
          <w:szCs w:val="28"/>
        </w:rPr>
        <w:t xml:space="preserve">1.5 1.5. В пункте 4.9. Порядка </w:t>
      </w:r>
      <w:r w:rsidRPr="00440A91">
        <w:rPr>
          <w:rFonts w:ascii="Times New Roman" w:hAnsi="Times New Roman" w:cs="Times New Roman"/>
          <w:sz w:val="28"/>
          <w:szCs w:val="28"/>
        </w:rPr>
        <w:t>предложение: «Размер общей площади нежилого фонда, сдаваемого в аренду, не может превышать двадцати пяти процентов от каждого объекта, переданного в пользование.» исключить.</w:t>
      </w:r>
    </w:p>
    <w:p w:rsidR="00B735F0" w:rsidRPr="00B735F0" w:rsidRDefault="00B9541E" w:rsidP="00B9541E">
      <w:pPr>
        <w:ind w:firstLine="0"/>
        <w:rPr>
          <w:rFonts w:ascii="Times New Roman CYR" w:hAnsi="Times New Roman CYR" w:cs="Times New Roman CYR"/>
          <w:sz w:val="28"/>
          <w:szCs w:val="28"/>
        </w:rPr>
      </w:pPr>
      <w:bookmarkStart w:id="2" w:name="sub_6"/>
      <w:bookmarkEnd w:id="1"/>
      <w:r>
        <w:rPr>
          <w:rFonts w:ascii="Times New Roman" w:hAnsi="Times New Roman" w:cs="Times New Roman"/>
          <w:sz w:val="28"/>
          <w:szCs w:val="28"/>
        </w:rPr>
        <w:t>4</w:t>
      </w:r>
      <w:r w:rsidR="001F2317" w:rsidRPr="00F1584A">
        <w:rPr>
          <w:rFonts w:ascii="Times New Roman" w:hAnsi="Times New Roman" w:cs="Times New Roman"/>
          <w:sz w:val="28"/>
          <w:szCs w:val="28"/>
        </w:rPr>
        <w:t xml:space="preserve">. </w:t>
      </w:r>
      <w:bookmarkStart w:id="3" w:name="sub_901"/>
      <w:bookmarkEnd w:id="2"/>
      <w:r w:rsidR="00440A91" w:rsidRPr="00440A91">
        <w:rPr>
          <w:rFonts w:ascii="Times New Roman" w:hAnsi="Times New Roman" w:cs="Times New Roman"/>
          <w:sz w:val="28"/>
          <w:szCs w:val="28"/>
        </w:rPr>
        <w:t xml:space="preserve">Обнародовать данное решение  на информационном стенде в здании администрации сельского поселения </w:t>
      </w:r>
      <w:r w:rsidR="00440A91">
        <w:rPr>
          <w:rFonts w:ascii="Times New Roman" w:hAnsi="Times New Roman" w:cs="Times New Roman"/>
          <w:sz w:val="28"/>
          <w:szCs w:val="28"/>
        </w:rPr>
        <w:t>Старобаишевский</w:t>
      </w:r>
      <w:r w:rsidR="00440A91" w:rsidRPr="00440A91">
        <w:rPr>
          <w:rFonts w:ascii="Times New Roman" w:hAnsi="Times New Roman" w:cs="Times New Roman"/>
          <w:sz w:val="28"/>
          <w:szCs w:val="28"/>
        </w:rPr>
        <w:t xml:space="preserve"> сельсовет муниципального района Дюртюлинский район Республики Башк</w:t>
      </w:r>
      <w:r w:rsidR="00440A91">
        <w:rPr>
          <w:rFonts w:ascii="Times New Roman" w:hAnsi="Times New Roman" w:cs="Times New Roman"/>
          <w:sz w:val="28"/>
          <w:szCs w:val="28"/>
        </w:rPr>
        <w:t>ортостан по адресу: с.Старобаишево, ул. Молодёжная, 3</w:t>
      </w:r>
      <w:r w:rsidR="00440A91" w:rsidRPr="00440A91">
        <w:rPr>
          <w:rFonts w:ascii="Times New Roman" w:hAnsi="Times New Roman" w:cs="Times New Roman"/>
          <w:sz w:val="28"/>
          <w:szCs w:val="28"/>
        </w:rPr>
        <w:t xml:space="preserve"> и на официальном сайте  в сети «Интернет».</w:t>
      </w:r>
      <w:r>
        <w:rPr>
          <w:rFonts w:ascii="Times New Roman CYR" w:hAnsi="Times New Roman CYR" w:cs="Times New Roman CYR"/>
          <w:sz w:val="28"/>
          <w:szCs w:val="28"/>
        </w:rPr>
        <w:t xml:space="preserve">5. </w:t>
      </w:r>
      <w:r w:rsidR="00B735F0" w:rsidRPr="00B735F0">
        <w:rPr>
          <w:rFonts w:ascii="Times New Roman CYR" w:hAnsi="Times New Roman CYR" w:cs="Times New Roman CYR"/>
          <w:sz w:val="28"/>
          <w:szCs w:val="28"/>
        </w:rPr>
        <w:t>Контроль за исполнением данного решения возложить на постоянную депутатскую комисси</w:t>
      </w:r>
      <w:r w:rsidR="00954323">
        <w:rPr>
          <w:rFonts w:ascii="Times New Roman CYR" w:hAnsi="Times New Roman CYR" w:cs="Times New Roman CYR"/>
          <w:sz w:val="28"/>
          <w:szCs w:val="28"/>
        </w:rPr>
        <w:t>ю по бюджету, финансам, налогам и</w:t>
      </w:r>
      <w:r w:rsidR="00B735F0" w:rsidRPr="00B735F0">
        <w:rPr>
          <w:rFonts w:ascii="Times New Roman CYR" w:hAnsi="Times New Roman CYR" w:cs="Times New Roman CYR"/>
          <w:sz w:val="28"/>
          <w:szCs w:val="28"/>
        </w:rPr>
        <w:t xml:space="preserve"> вопросам </w:t>
      </w:r>
      <w:r w:rsidR="00954323">
        <w:rPr>
          <w:rFonts w:ascii="Times New Roman CYR" w:hAnsi="Times New Roman CYR" w:cs="Times New Roman CYR"/>
          <w:sz w:val="28"/>
          <w:szCs w:val="28"/>
        </w:rPr>
        <w:t xml:space="preserve">муниципальной </w:t>
      </w:r>
      <w:r w:rsidR="00B735F0" w:rsidRPr="00B735F0">
        <w:rPr>
          <w:rFonts w:ascii="Times New Roman CYR" w:hAnsi="Times New Roman CYR" w:cs="Times New Roman CYR"/>
          <w:sz w:val="28"/>
          <w:szCs w:val="28"/>
        </w:rPr>
        <w:t>собственнос</w:t>
      </w:r>
      <w:r w:rsidR="00954323">
        <w:rPr>
          <w:rFonts w:ascii="Times New Roman CYR" w:hAnsi="Times New Roman CYR" w:cs="Times New Roman CYR"/>
          <w:sz w:val="28"/>
          <w:szCs w:val="28"/>
        </w:rPr>
        <w:t>ти (Фазлыева Л.М.</w:t>
      </w:r>
      <w:r w:rsidR="00B735F0" w:rsidRPr="00B735F0">
        <w:rPr>
          <w:rFonts w:ascii="Times New Roman CYR" w:hAnsi="Times New Roman CYR" w:cs="Times New Roman CYR"/>
          <w:sz w:val="28"/>
          <w:szCs w:val="28"/>
        </w:rPr>
        <w:t xml:space="preserve">). </w:t>
      </w:r>
    </w:p>
    <w:p w:rsidR="00B735F0" w:rsidRPr="00B735F0" w:rsidRDefault="00B735F0" w:rsidP="00B735F0">
      <w:pPr>
        <w:rPr>
          <w:rFonts w:ascii="Times New Roman CYR" w:hAnsi="Times New Roman CYR" w:cs="Times New Roman CYR"/>
          <w:sz w:val="28"/>
          <w:szCs w:val="28"/>
        </w:rPr>
      </w:pPr>
    </w:p>
    <w:p w:rsidR="00B735F0" w:rsidRPr="00B735F0" w:rsidRDefault="00B735F0" w:rsidP="00B735F0">
      <w:pPr>
        <w:rPr>
          <w:rFonts w:ascii="Times New Roman CYR" w:hAnsi="Times New Roman CYR" w:cs="Times New Roman CYR"/>
          <w:sz w:val="28"/>
          <w:szCs w:val="28"/>
        </w:rPr>
      </w:pPr>
    </w:p>
    <w:p w:rsidR="00B735F0" w:rsidRPr="00B735F0" w:rsidRDefault="00B735F0" w:rsidP="00B9541E">
      <w:pPr>
        <w:ind w:firstLine="0"/>
        <w:rPr>
          <w:rFonts w:ascii="Times New Roman CYR" w:hAnsi="Times New Roman CYR" w:cs="Times New Roman CYR"/>
          <w:sz w:val="28"/>
          <w:szCs w:val="28"/>
        </w:rPr>
      </w:pPr>
      <w:r w:rsidRPr="00B735F0">
        <w:rPr>
          <w:rFonts w:ascii="Times New Roman CYR" w:hAnsi="Times New Roman CYR" w:cs="Times New Roman CYR"/>
          <w:sz w:val="28"/>
          <w:szCs w:val="28"/>
        </w:rPr>
        <w:t xml:space="preserve">Глава сельского поселения       </w:t>
      </w:r>
      <w:r>
        <w:rPr>
          <w:rFonts w:ascii="Times New Roman CYR" w:hAnsi="Times New Roman CYR" w:cs="Times New Roman CYR"/>
          <w:sz w:val="28"/>
          <w:szCs w:val="28"/>
        </w:rPr>
        <w:t xml:space="preserve">                             </w:t>
      </w:r>
      <w:r w:rsidR="00954323">
        <w:rPr>
          <w:rFonts w:ascii="Times New Roman CYR" w:hAnsi="Times New Roman CYR" w:cs="Times New Roman CYR"/>
          <w:sz w:val="28"/>
          <w:szCs w:val="28"/>
        </w:rPr>
        <w:t xml:space="preserve">                  </w:t>
      </w:r>
      <w:r w:rsidR="00440A91">
        <w:rPr>
          <w:rFonts w:ascii="Times New Roman CYR" w:hAnsi="Times New Roman CYR" w:cs="Times New Roman CYR"/>
          <w:sz w:val="28"/>
          <w:szCs w:val="28"/>
        </w:rPr>
        <w:t xml:space="preserve">        </w:t>
      </w:r>
      <w:r w:rsidR="00954323">
        <w:rPr>
          <w:rFonts w:ascii="Times New Roman CYR" w:hAnsi="Times New Roman CYR" w:cs="Times New Roman CYR"/>
          <w:sz w:val="28"/>
          <w:szCs w:val="28"/>
        </w:rPr>
        <w:t xml:space="preserve"> И.И.Хамиев</w:t>
      </w:r>
    </w:p>
    <w:p w:rsidR="00B735F0" w:rsidRPr="00B735F0" w:rsidRDefault="00B735F0" w:rsidP="00B735F0">
      <w:pPr>
        <w:ind w:firstLine="0"/>
        <w:rPr>
          <w:rFonts w:ascii="Times New Roman CYR" w:hAnsi="Times New Roman CYR" w:cs="Times New Roman CYR"/>
          <w:sz w:val="28"/>
          <w:szCs w:val="28"/>
        </w:rPr>
      </w:pPr>
    </w:p>
    <w:p w:rsidR="00B735F0" w:rsidRPr="00B735F0" w:rsidRDefault="00B735F0" w:rsidP="00954323">
      <w:pPr>
        <w:ind w:firstLine="0"/>
        <w:rPr>
          <w:rFonts w:ascii="Times New Roman CYR" w:hAnsi="Times New Roman CYR" w:cs="Times New Roman CYR"/>
        </w:rPr>
      </w:pPr>
      <w:r w:rsidRPr="00B735F0">
        <w:rPr>
          <w:rFonts w:ascii="Times New Roman CYR" w:hAnsi="Times New Roman CYR" w:cs="Times New Roman CYR"/>
          <w:sz w:val="28"/>
          <w:szCs w:val="28"/>
        </w:rPr>
        <w:tab/>
      </w:r>
      <w:r w:rsidRPr="00B735F0">
        <w:rPr>
          <w:rFonts w:ascii="Times New Roman CYR" w:hAnsi="Times New Roman CYR" w:cs="Times New Roman CYR"/>
          <w:sz w:val="28"/>
          <w:szCs w:val="28"/>
        </w:rPr>
        <w:tab/>
        <w:t xml:space="preserve"> </w:t>
      </w:r>
      <w:r w:rsidR="00954323">
        <w:rPr>
          <w:rFonts w:ascii="Times New Roman CYR" w:hAnsi="Times New Roman CYR" w:cs="Times New Roman CYR"/>
        </w:rPr>
        <w:t xml:space="preserve"> </w:t>
      </w:r>
    </w:p>
    <w:p w:rsidR="00B735F0" w:rsidRPr="00B735F0" w:rsidRDefault="00B735F0" w:rsidP="00B735F0">
      <w:pPr>
        <w:ind w:left="5040"/>
        <w:rPr>
          <w:rFonts w:ascii="Times New Roman CYR" w:hAnsi="Times New Roman CYR" w:cs="Times New Roman CYR"/>
        </w:rPr>
      </w:pPr>
    </w:p>
    <w:p w:rsidR="00B9541E" w:rsidRPr="00B735F0" w:rsidRDefault="00B9541E" w:rsidP="00B9541E">
      <w:pPr>
        <w:ind w:firstLine="0"/>
        <w:rPr>
          <w:rFonts w:ascii="Times New Roman CYR" w:hAnsi="Times New Roman CYR" w:cs="Times New Roman CYR"/>
        </w:rPr>
      </w:pPr>
    </w:p>
    <w:p w:rsidR="00B735F0" w:rsidRPr="00B735F0" w:rsidRDefault="00B735F0" w:rsidP="00B735F0">
      <w:pPr>
        <w:ind w:left="5040"/>
        <w:rPr>
          <w:rFonts w:ascii="Times New Roman CYR" w:hAnsi="Times New Roman CYR" w:cs="Times New Roman CYR"/>
        </w:rPr>
      </w:pPr>
    </w:p>
    <w:p w:rsidR="00B735F0" w:rsidRDefault="00954323" w:rsidP="00B735F0">
      <w:pPr>
        <w:ind w:left="5040" w:hanging="5040"/>
        <w:jc w:val="left"/>
        <w:rPr>
          <w:rFonts w:ascii="Times New Roman CYR" w:hAnsi="Times New Roman CYR" w:cs="Times New Roman CYR"/>
        </w:rPr>
      </w:pPr>
      <w:r>
        <w:rPr>
          <w:rFonts w:ascii="Times New Roman CYR" w:hAnsi="Times New Roman CYR" w:cs="Times New Roman CYR"/>
        </w:rPr>
        <w:t>с. Старобаишево</w:t>
      </w:r>
    </w:p>
    <w:p w:rsidR="00B735F0" w:rsidRDefault="00954323" w:rsidP="00B735F0">
      <w:pPr>
        <w:ind w:left="5040" w:hanging="5040"/>
        <w:jc w:val="left"/>
        <w:rPr>
          <w:rFonts w:ascii="Times New Roman CYR" w:hAnsi="Times New Roman CYR" w:cs="Times New Roman CYR"/>
        </w:rPr>
      </w:pPr>
      <w:r>
        <w:rPr>
          <w:rFonts w:ascii="Times New Roman CYR" w:hAnsi="Times New Roman CYR" w:cs="Times New Roman CYR"/>
        </w:rPr>
        <w:t>14</w:t>
      </w:r>
      <w:r w:rsidR="00B9541E">
        <w:rPr>
          <w:rFonts w:ascii="Times New Roman CYR" w:hAnsi="Times New Roman CYR" w:cs="Times New Roman CYR"/>
        </w:rPr>
        <w:t>.12.2021</w:t>
      </w:r>
      <w:r>
        <w:rPr>
          <w:rFonts w:ascii="Times New Roman CYR" w:hAnsi="Times New Roman CYR" w:cs="Times New Roman CYR"/>
        </w:rPr>
        <w:t>г.</w:t>
      </w:r>
    </w:p>
    <w:p w:rsidR="0090511F" w:rsidRPr="00E65EB3" w:rsidRDefault="00E65EB3" w:rsidP="00E65EB3">
      <w:pPr>
        <w:ind w:left="5040" w:hanging="5040"/>
        <w:jc w:val="left"/>
        <w:rPr>
          <w:rFonts w:ascii="Times New Roman CYR" w:hAnsi="Times New Roman CYR" w:cs="Times New Roman CYR"/>
        </w:rPr>
      </w:pPr>
      <w:r>
        <w:rPr>
          <w:rFonts w:ascii="Times New Roman CYR" w:hAnsi="Times New Roman CYR" w:cs="Times New Roman CYR"/>
        </w:rPr>
        <w:t>№</w:t>
      </w:r>
      <w:r w:rsidR="00954323">
        <w:rPr>
          <w:rFonts w:ascii="Times New Roman CYR" w:hAnsi="Times New Roman CYR" w:cs="Times New Roman CYR"/>
        </w:rPr>
        <w:t>53/51</w:t>
      </w:r>
    </w:p>
    <w:bookmarkEnd w:id="3"/>
    <w:p w:rsidR="00554AFA" w:rsidRDefault="00554AFA">
      <w:pPr>
        <w:rPr>
          <w:sz w:val="28"/>
          <w:szCs w:val="28"/>
        </w:rPr>
      </w:pPr>
    </w:p>
    <w:p w:rsidR="00C32E4A" w:rsidRDefault="00C32E4A">
      <w:pPr>
        <w:rPr>
          <w:sz w:val="28"/>
          <w:szCs w:val="28"/>
        </w:rPr>
      </w:pPr>
    </w:p>
    <w:p w:rsidR="00C32E4A" w:rsidRDefault="00C32E4A">
      <w:pPr>
        <w:rPr>
          <w:sz w:val="28"/>
          <w:szCs w:val="28"/>
        </w:rPr>
      </w:pPr>
    </w:p>
    <w:p w:rsidR="00C32E4A" w:rsidRDefault="00C32E4A">
      <w:pPr>
        <w:rPr>
          <w:sz w:val="28"/>
          <w:szCs w:val="28"/>
        </w:rPr>
      </w:pPr>
    </w:p>
    <w:p w:rsidR="00C32E4A" w:rsidRDefault="00C32E4A">
      <w:pPr>
        <w:rPr>
          <w:sz w:val="28"/>
          <w:szCs w:val="28"/>
        </w:rPr>
      </w:pPr>
    </w:p>
    <w:p w:rsidR="00C32E4A" w:rsidRDefault="00C32E4A" w:rsidP="00C32E4A">
      <w:pPr>
        <w:ind w:left="5529"/>
        <w:rPr>
          <w:rFonts w:ascii="Times New Roman" w:hAnsi="Times New Roman" w:cs="Times New Roman"/>
        </w:rPr>
      </w:pPr>
      <w:r>
        <w:rPr>
          <w:rFonts w:ascii="Times New Roman" w:hAnsi="Times New Roman" w:cs="Times New Roman"/>
        </w:rPr>
        <w:t xml:space="preserve">Приложение № 1 </w:t>
      </w:r>
    </w:p>
    <w:p w:rsidR="00C32E4A" w:rsidRDefault="00C32E4A" w:rsidP="00C32E4A">
      <w:pPr>
        <w:ind w:left="6249" w:firstLine="0"/>
        <w:rPr>
          <w:rFonts w:ascii="Times New Roman" w:hAnsi="Times New Roman" w:cs="Times New Roman"/>
        </w:rPr>
      </w:pPr>
      <w:r>
        <w:rPr>
          <w:rFonts w:ascii="Times New Roman" w:hAnsi="Times New Roman" w:cs="Times New Roman"/>
        </w:rPr>
        <w:t>к решению  Совета</w:t>
      </w:r>
      <w:r>
        <w:rPr>
          <w:rFonts w:ascii="Times New Roman" w:hAnsi="Times New Roman" w:cs="Times New Roman"/>
          <w:b/>
        </w:rPr>
        <w:t xml:space="preserve">              </w:t>
      </w:r>
      <w:r>
        <w:rPr>
          <w:rFonts w:ascii="Times New Roman" w:hAnsi="Times New Roman" w:cs="Times New Roman"/>
        </w:rPr>
        <w:t xml:space="preserve">сельского поселения </w:t>
      </w:r>
    </w:p>
    <w:p w:rsidR="00C32E4A" w:rsidRDefault="00C32E4A" w:rsidP="00C32E4A">
      <w:pPr>
        <w:ind w:left="6249" w:firstLine="0"/>
        <w:rPr>
          <w:rFonts w:ascii="Times New Roman" w:hAnsi="Times New Roman" w:cs="Times New Roman"/>
        </w:rPr>
      </w:pPr>
      <w:r>
        <w:rPr>
          <w:rFonts w:ascii="Times New Roman" w:hAnsi="Times New Roman" w:cs="Times New Roman"/>
        </w:rPr>
        <w:t>СТАРОБАИШЕВСКИЙ сельсовет</w:t>
      </w:r>
    </w:p>
    <w:p w:rsidR="00C32E4A" w:rsidRDefault="00C32E4A" w:rsidP="00C32E4A">
      <w:pPr>
        <w:ind w:left="5529"/>
        <w:rPr>
          <w:rFonts w:ascii="Times New Roman" w:hAnsi="Times New Roman" w:cs="Times New Roman"/>
        </w:rPr>
      </w:pPr>
      <w:r>
        <w:rPr>
          <w:rFonts w:ascii="Times New Roman" w:hAnsi="Times New Roman" w:cs="Times New Roman"/>
        </w:rPr>
        <w:t xml:space="preserve">муниципального района </w:t>
      </w:r>
    </w:p>
    <w:p w:rsidR="00C32E4A" w:rsidRDefault="00C32E4A" w:rsidP="00C32E4A">
      <w:pPr>
        <w:ind w:left="5529"/>
        <w:rPr>
          <w:rFonts w:ascii="Times New Roman" w:hAnsi="Times New Roman" w:cs="Times New Roman"/>
        </w:rPr>
      </w:pPr>
      <w:r>
        <w:rPr>
          <w:rFonts w:ascii="Times New Roman" w:hAnsi="Times New Roman" w:cs="Times New Roman"/>
        </w:rPr>
        <w:t>Дюртюлинский район</w:t>
      </w:r>
    </w:p>
    <w:p w:rsidR="00C32E4A" w:rsidRDefault="00C32E4A" w:rsidP="00C32E4A">
      <w:pPr>
        <w:ind w:left="5529"/>
        <w:rPr>
          <w:rFonts w:ascii="Times New Roman" w:hAnsi="Times New Roman" w:cs="Times New Roman"/>
        </w:rPr>
      </w:pPr>
      <w:r>
        <w:rPr>
          <w:rFonts w:ascii="Times New Roman" w:hAnsi="Times New Roman" w:cs="Times New Roman"/>
        </w:rPr>
        <w:t xml:space="preserve">Республики Башкортостан </w:t>
      </w:r>
    </w:p>
    <w:p w:rsidR="00C32E4A" w:rsidRDefault="00C32E4A" w:rsidP="00C32E4A">
      <w:pPr>
        <w:ind w:left="5529"/>
        <w:rPr>
          <w:rFonts w:ascii="Times New Roman" w:hAnsi="Times New Roman" w:cs="Times New Roman"/>
        </w:rPr>
      </w:pPr>
      <w:r>
        <w:rPr>
          <w:rFonts w:ascii="Times New Roman" w:hAnsi="Times New Roman" w:cs="Times New Roman"/>
        </w:rPr>
        <w:t xml:space="preserve">От 02.10. 2020 №  24/2 </w:t>
      </w:r>
    </w:p>
    <w:p w:rsidR="00C32E4A" w:rsidRDefault="00C32E4A" w:rsidP="00C32E4A">
      <w:pPr>
        <w:pStyle w:val="1"/>
        <w:rPr>
          <w:rFonts w:ascii="Times New Roman" w:hAnsi="Times New Roman" w:cs="Times New Roman"/>
          <w:color w:val="auto"/>
        </w:rPr>
      </w:pPr>
    </w:p>
    <w:p w:rsidR="00C32E4A" w:rsidRDefault="00C32E4A" w:rsidP="00C32E4A">
      <w:pPr>
        <w:pStyle w:val="1"/>
        <w:rPr>
          <w:rFonts w:ascii="Times New Roman" w:hAnsi="Times New Roman" w:cs="Times New Roman"/>
          <w:color w:val="auto"/>
          <w:sz w:val="28"/>
          <w:szCs w:val="28"/>
        </w:rPr>
      </w:pPr>
      <w:r>
        <w:rPr>
          <w:rFonts w:ascii="Times New Roman" w:hAnsi="Times New Roman" w:cs="Times New Roman"/>
          <w:color w:val="auto"/>
          <w:sz w:val="28"/>
          <w:szCs w:val="28"/>
        </w:rPr>
        <w:t>Порядок</w:t>
      </w:r>
      <w:r>
        <w:rPr>
          <w:rFonts w:ascii="Times New Roman" w:hAnsi="Times New Roman" w:cs="Times New Roman"/>
          <w:color w:val="auto"/>
          <w:sz w:val="28"/>
          <w:szCs w:val="28"/>
        </w:rPr>
        <w:br/>
        <w:t xml:space="preserve">оформления прав пользования муниципальным  имуществом сельского поселения СТАРОБАИШЕВСКИЙ сельсовет муниципального района Дюртюлинский район  Республики </w:t>
      </w:r>
    </w:p>
    <w:p w:rsidR="00C32E4A" w:rsidRDefault="00C32E4A" w:rsidP="00C32E4A">
      <w:pPr>
        <w:pStyle w:val="1"/>
        <w:spacing w:before="0" w:after="0"/>
        <w:rPr>
          <w:rFonts w:ascii="Times New Roman" w:hAnsi="Times New Roman" w:cs="Times New Roman"/>
          <w:color w:val="auto"/>
          <w:sz w:val="28"/>
          <w:szCs w:val="28"/>
        </w:rPr>
      </w:pPr>
      <w:bookmarkStart w:id="4" w:name="sub_701"/>
    </w:p>
    <w:p w:rsidR="00C32E4A" w:rsidRDefault="00C32E4A" w:rsidP="00C32E4A">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1. Общие положения</w:t>
      </w:r>
    </w:p>
    <w:p w:rsidR="00C32E4A" w:rsidRDefault="00C32E4A" w:rsidP="00C32E4A"/>
    <w:bookmarkEnd w:id="4"/>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1.1. Настоящий документ определяет порядок оформления прав пользования муниципальным имуществом сельского поселения СТАРОБАИШЕВСКИЙ сельсовет муниципального района Дюртюлинский район  Республики Башкортостан (далее – муниципальное имущество), в случаях, предусмотренных законодательством.</w:t>
      </w:r>
    </w:p>
    <w:p w:rsidR="00C32E4A" w:rsidRDefault="00C32E4A" w:rsidP="00C32E4A">
      <w:pPr>
        <w:rPr>
          <w:rFonts w:ascii="Times New Roman" w:hAnsi="Times New Roman" w:cs="Times New Roman"/>
          <w:sz w:val="28"/>
          <w:szCs w:val="28"/>
        </w:rPr>
      </w:pPr>
      <w:bookmarkStart w:id="5" w:name="sub_110103"/>
      <w:r>
        <w:rPr>
          <w:rFonts w:ascii="Times New Roman" w:hAnsi="Times New Roman" w:cs="Times New Roman"/>
          <w:sz w:val="28"/>
          <w:szCs w:val="28"/>
        </w:rPr>
        <w:t>Настоящий Порядок не распространяется на правоотношения по:</w:t>
      </w:r>
    </w:p>
    <w:bookmarkEnd w:id="5"/>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предоставлению помещений, находящихся в собственности сельского поселения СТАРОБАИШЕВСКИЙ сельсовет, для проведения встреч депутатов Государственной Думы Федерального Собрания Российской Федерации и депутатов Государственного Собрания - Курултая Республики Башкортостан с избирателями.</w:t>
      </w:r>
    </w:p>
    <w:p w:rsidR="00C32E4A" w:rsidRDefault="00C32E4A" w:rsidP="00C32E4A">
      <w:pPr>
        <w:rPr>
          <w:rFonts w:ascii="Times New Roman" w:hAnsi="Times New Roman" w:cs="Times New Roman"/>
          <w:sz w:val="28"/>
          <w:szCs w:val="28"/>
        </w:rPr>
      </w:pPr>
      <w:bookmarkStart w:id="6" w:name="sub_4010102"/>
      <w:r>
        <w:rPr>
          <w:rFonts w:ascii="Times New Roman" w:hAnsi="Times New Roman" w:cs="Times New Roman"/>
          <w:sz w:val="28"/>
          <w:szCs w:val="28"/>
        </w:rPr>
        <w:t>1.2. К муниципальному имуществу относятся:</w:t>
      </w:r>
    </w:p>
    <w:bookmarkEnd w:id="6"/>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комплексы зданий, строений и сооружений;</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отдельно стоящие здания, строения и сооружения;</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здания, строения и сооружения, отнесенные в установленном порядке к памятникам истории, архитектуры и культуры, в том числе нежилые помещения в жилых зданиях-памятниках;</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нежилые помещения в объектах жилого фонда (в жилых домах, общежитиях и т.п.), в том числе встроенно-пристроенные;</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объекты жилищного фонда, переводимые в состав муниципального нежилого фонда в соответствии с нормативными правовыми актами Российской Федерации и Республики Башкортостан;</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lastRenderedPageBreak/>
        <w:t>машины и оборудование;</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транспортные средства;</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оборотные средства (запасы сырья, топлива, материалов и др.);</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исключительные права (права на обозначения, индивидуализирующие деятельность предприятия);</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обязательства перед кредиторами арендодателя;</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иное имущество, находящееся в  муниципальной собственности.</w:t>
      </w:r>
    </w:p>
    <w:p w:rsidR="00C32E4A" w:rsidRDefault="00C32E4A" w:rsidP="00C32E4A">
      <w:pPr>
        <w:rPr>
          <w:rFonts w:ascii="Times New Roman" w:hAnsi="Times New Roman" w:cs="Times New Roman"/>
          <w:sz w:val="28"/>
          <w:szCs w:val="28"/>
        </w:rPr>
      </w:pPr>
      <w:bookmarkStart w:id="7" w:name="sub_4010103"/>
      <w:r>
        <w:rPr>
          <w:rFonts w:ascii="Times New Roman" w:hAnsi="Times New Roman" w:cs="Times New Roman"/>
          <w:sz w:val="28"/>
          <w:szCs w:val="28"/>
        </w:rPr>
        <w:t>1.3. Пользование муниципальным имуществом юридическими и физическими лицами осуществляется на правах:</w:t>
      </w:r>
    </w:p>
    <w:bookmarkEnd w:id="7"/>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хозяйственного ведения;</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оперативного управления;</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доверительного управления;</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безвозмездного пользования;</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аренды и субаренды.</w:t>
      </w:r>
    </w:p>
    <w:p w:rsidR="00C32E4A" w:rsidRDefault="00C32E4A" w:rsidP="00C32E4A">
      <w:pPr>
        <w:rPr>
          <w:rFonts w:ascii="Times New Roman" w:hAnsi="Times New Roman" w:cs="Times New Roman"/>
          <w:sz w:val="28"/>
          <w:szCs w:val="28"/>
        </w:rPr>
      </w:pPr>
      <w:bookmarkStart w:id="8" w:name="sub_4010104"/>
      <w:r>
        <w:rPr>
          <w:rFonts w:ascii="Times New Roman" w:hAnsi="Times New Roman" w:cs="Times New Roman"/>
          <w:sz w:val="28"/>
          <w:szCs w:val="28"/>
        </w:rPr>
        <w:t>1.4. Решения о передаче муниципального имущества в хозяйственное ведение, оперативное управление, доверительное управление, безвозмездное пользование или аренду принимаются администрацией сельского поселения СТАРОБАИШЕВСКИЙ сельсовет муниципального района Дюртюлинский район Республики Башкортостан (далее - Администрация)  в пределах предоставленных полномочий, если иное не предусмотрено законодательством.</w:t>
      </w:r>
    </w:p>
    <w:bookmarkEnd w:id="8"/>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1.5.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6 кв. м на одного работника.</w:t>
      </w:r>
    </w:p>
    <w:p w:rsidR="00C32E4A" w:rsidRDefault="00C32E4A" w:rsidP="00C32E4A">
      <w:pPr>
        <w:rPr>
          <w:rFonts w:ascii="Times New Roman" w:hAnsi="Times New Roman" w:cs="Times New Roman"/>
          <w:sz w:val="28"/>
          <w:szCs w:val="28"/>
        </w:rPr>
      </w:pPr>
      <w:bookmarkStart w:id="9" w:name="sub_4010108"/>
      <w:r>
        <w:rPr>
          <w:rFonts w:ascii="Times New Roman" w:hAnsi="Times New Roman" w:cs="Times New Roman"/>
          <w:sz w:val="28"/>
          <w:szCs w:val="28"/>
        </w:rPr>
        <w:t>1.6.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w:t>
      </w:r>
    </w:p>
    <w:bookmarkEnd w:id="9"/>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не по целевому назначению;</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с нарушением установленного порядка использования либо без оформления права пользования;</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в неуставных целях;</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без вовлечения в производственный цикл предприятия.</w:t>
      </w:r>
    </w:p>
    <w:p w:rsidR="00C32E4A" w:rsidRDefault="00C32E4A" w:rsidP="00C32E4A">
      <w:pPr>
        <w:rPr>
          <w:sz w:val="28"/>
          <w:szCs w:val="28"/>
        </w:rPr>
      </w:pPr>
    </w:p>
    <w:p w:rsidR="00C32E4A" w:rsidRDefault="00C32E4A" w:rsidP="00C32E4A">
      <w:pPr>
        <w:pStyle w:val="1"/>
        <w:rPr>
          <w:rFonts w:ascii="Times New Roman" w:hAnsi="Times New Roman" w:cs="Times New Roman"/>
          <w:color w:val="auto"/>
          <w:sz w:val="28"/>
          <w:szCs w:val="28"/>
        </w:rPr>
      </w:pPr>
      <w:r>
        <w:rPr>
          <w:rFonts w:ascii="Times New Roman" w:hAnsi="Times New Roman" w:cs="Times New Roman"/>
          <w:color w:val="auto"/>
          <w:sz w:val="28"/>
          <w:szCs w:val="28"/>
        </w:rPr>
        <w:t>2. Порядок оформления прав пользования муниципальным имуществом</w:t>
      </w:r>
    </w:p>
    <w:p w:rsidR="00C32E4A" w:rsidRDefault="00C32E4A" w:rsidP="00C32E4A">
      <w:pPr>
        <w:rPr>
          <w:rFonts w:ascii="Times New Roman" w:hAnsi="Times New Roman" w:cs="Times New Roman"/>
          <w:sz w:val="28"/>
          <w:szCs w:val="28"/>
        </w:rPr>
      </w:pPr>
    </w:p>
    <w:p w:rsidR="00C32E4A" w:rsidRDefault="00C32E4A" w:rsidP="00C32E4A">
      <w:pPr>
        <w:rPr>
          <w:rFonts w:ascii="Times New Roman" w:hAnsi="Times New Roman" w:cs="Times New Roman"/>
          <w:sz w:val="28"/>
          <w:szCs w:val="28"/>
        </w:rPr>
      </w:pPr>
      <w:bookmarkStart w:id="10" w:name="sub_4010301"/>
      <w:r>
        <w:rPr>
          <w:rFonts w:ascii="Times New Roman" w:hAnsi="Times New Roman" w:cs="Times New Roman"/>
          <w:sz w:val="28"/>
          <w:szCs w:val="28"/>
        </w:rPr>
        <w:t>2.1. Оформление прав пользования муниципальным имуществом предусматривает процедуру предоставления муниципального имущества по договорам аренды, безвозмездного пользования, доверительного управления имуществом, иным договорам, предусматривающим переход прав владения и (или) пользования в отношении муниципального имущества, заключаемым:</w:t>
      </w:r>
    </w:p>
    <w:bookmarkEnd w:id="10"/>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1) по результатам проведения конкурсов или аукционов на право заключения этих договоров (далее - торги);</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2) без проведения торгов.</w:t>
      </w:r>
    </w:p>
    <w:p w:rsidR="00C32E4A" w:rsidRDefault="00C32E4A" w:rsidP="00C32E4A">
      <w:pPr>
        <w:rPr>
          <w:rFonts w:ascii="Times New Roman" w:hAnsi="Times New Roman" w:cs="Times New Roman"/>
          <w:sz w:val="28"/>
          <w:szCs w:val="28"/>
        </w:rPr>
      </w:pPr>
      <w:bookmarkStart w:id="11" w:name="sub_4010302"/>
      <w:r>
        <w:rPr>
          <w:rFonts w:ascii="Times New Roman" w:hAnsi="Times New Roman" w:cs="Times New Roman"/>
          <w:sz w:val="28"/>
          <w:szCs w:val="28"/>
        </w:rPr>
        <w:lastRenderedPageBreak/>
        <w:t xml:space="preserve">2.2. муниципальное имущество предоставляется без проведения торгов в случаях, установленных </w:t>
      </w:r>
      <w:hyperlink r:id="rId8" w:history="1">
        <w:r>
          <w:rPr>
            <w:rStyle w:val="a4"/>
            <w:rFonts w:ascii="Times New Roman" w:hAnsi="Times New Roman" w:cs="Times New Roman"/>
            <w:color w:val="000000"/>
            <w:sz w:val="28"/>
            <w:szCs w:val="28"/>
          </w:rPr>
          <w:t>статьей 17.1</w:t>
        </w:r>
      </w:hyperlink>
      <w:r>
        <w:rPr>
          <w:rFonts w:ascii="Times New Roman" w:hAnsi="Times New Roman" w:cs="Times New Roman"/>
          <w:sz w:val="28"/>
          <w:szCs w:val="28"/>
        </w:rPr>
        <w:t xml:space="preserve"> Федерального закона "О защите конкуренции".</w:t>
      </w:r>
    </w:p>
    <w:p w:rsidR="00C32E4A" w:rsidRDefault="00C32E4A" w:rsidP="00C32E4A">
      <w:pPr>
        <w:rPr>
          <w:rFonts w:ascii="Times New Roman" w:hAnsi="Times New Roman" w:cs="Times New Roman"/>
          <w:sz w:val="28"/>
          <w:szCs w:val="28"/>
        </w:rPr>
      </w:pPr>
      <w:bookmarkStart w:id="12" w:name="sub_4010303"/>
      <w:bookmarkEnd w:id="11"/>
      <w:r>
        <w:rPr>
          <w:rFonts w:ascii="Times New Roman" w:hAnsi="Times New Roman" w:cs="Times New Roman"/>
          <w:sz w:val="28"/>
          <w:szCs w:val="28"/>
        </w:rPr>
        <w:t>2.3. Перечень документов, представляемых заявителем для участия в торгах, приводится в информационном сообщении о проведении торгов, документации о торгах в соответствии с законодательством.</w:t>
      </w:r>
    </w:p>
    <w:p w:rsidR="00C32E4A" w:rsidRDefault="00C32E4A" w:rsidP="00C32E4A">
      <w:pPr>
        <w:rPr>
          <w:rFonts w:ascii="Times New Roman" w:hAnsi="Times New Roman" w:cs="Times New Roman"/>
          <w:sz w:val="28"/>
          <w:szCs w:val="28"/>
        </w:rPr>
      </w:pPr>
      <w:bookmarkStart w:id="13" w:name="sub_4010304"/>
      <w:bookmarkEnd w:id="12"/>
      <w:r>
        <w:rPr>
          <w:rFonts w:ascii="Times New Roman" w:hAnsi="Times New Roman" w:cs="Times New Roman"/>
          <w:sz w:val="28"/>
          <w:szCs w:val="28"/>
        </w:rPr>
        <w:t>2.4. Передача в пользование муниципального имущества без проведения торгов осуществляется в следующем порядке:</w:t>
      </w:r>
    </w:p>
    <w:p w:rsidR="00C32E4A" w:rsidRDefault="00C32E4A" w:rsidP="00C32E4A">
      <w:pPr>
        <w:rPr>
          <w:rFonts w:ascii="Times New Roman" w:hAnsi="Times New Roman" w:cs="Times New Roman"/>
          <w:sz w:val="28"/>
          <w:szCs w:val="28"/>
        </w:rPr>
      </w:pPr>
      <w:bookmarkStart w:id="14" w:name="sub_341"/>
      <w:bookmarkEnd w:id="13"/>
      <w:r>
        <w:rPr>
          <w:rFonts w:ascii="Times New Roman" w:hAnsi="Times New Roman" w:cs="Times New Roman"/>
          <w:sz w:val="28"/>
          <w:szCs w:val="28"/>
        </w:rPr>
        <w:t>2.4.1. Юридические и физические лица подают в Администрацию заявление о передаче муниципального имущества в пользование, которое регистрируется в установленном порядке.</w:t>
      </w:r>
    </w:p>
    <w:p w:rsidR="00C32E4A" w:rsidRDefault="00C32E4A" w:rsidP="00C32E4A">
      <w:pPr>
        <w:rPr>
          <w:rFonts w:ascii="Times New Roman" w:hAnsi="Times New Roman" w:cs="Times New Roman"/>
          <w:sz w:val="28"/>
          <w:szCs w:val="28"/>
        </w:rPr>
      </w:pPr>
      <w:bookmarkStart w:id="15" w:name="sub_342"/>
      <w:bookmarkEnd w:id="14"/>
      <w:r>
        <w:rPr>
          <w:rFonts w:ascii="Times New Roman" w:hAnsi="Times New Roman" w:cs="Times New Roman"/>
          <w:sz w:val="28"/>
          <w:szCs w:val="28"/>
        </w:rPr>
        <w:t>2.4.2. Рассмотрение заявления о передаче без проведения торгов муниципального имущества в пользование производится в срок до одного месяца.</w:t>
      </w:r>
    </w:p>
    <w:bookmarkEnd w:id="15"/>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Заявителю отказывается в передаче муниципального имущества без проведения торгов в пользование при наличии следующих оснований:</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имеется установленное законодательством ограничение по управлению и распоряжению данным объектом муниципального имущества;</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муниципальное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имеются неразрешенные судебные споры по поводу указанного в заявлении муниципального имущества;</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приостановлена деятельность заявителя в порядке, предусмотренном Кодексом Российской Федерации об административных правонарушениях;</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заявителем предоставлены заведомо ложные сведения, содержащиеся в представленных документах.</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C32E4A" w:rsidRDefault="00C32E4A" w:rsidP="00C32E4A">
      <w:pPr>
        <w:rPr>
          <w:rFonts w:ascii="Times New Roman" w:hAnsi="Times New Roman" w:cs="Times New Roman"/>
          <w:sz w:val="28"/>
          <w:szCs w:val="28"/>
        </w:rPr>
      </w:pPr>
      <w:bookmarkStart w:id="16" w:name="sub_343"/>
      <w:r>
        <w:rPr>
          <w:rFonts w:ascii="Times New Roman" w:hAnsi="Times New Roman" w:cs="Times New Roman"/>
          <w:sz w:val="28"/>
          <w:szCs w:val="28"/>
        </w:rPr>
        <w:t xml:space="preserve">2.4.3.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Администрацией. </w:t>
      </w:r>
    </w:p>
    <w:p w:rsidR="00C32E4A" w:rsidRDefault="00C32E4A" w:rsidP="00C32E4A">
      <w:pPr>
        <w:rPr>
          <w:rFonts w:ascii="Times New Roman" w:hAnsi="Times New Roman" w:cs="Times New Roman"/>
          <w:sz w:val="28"/>
          <w:szCs w:val="28"/>
        </w:rPr>
      </w:pPr>
      <w:bookmarkStart w:id="17" w:name="sub_4010305"/>
      <w:bookmarkEnd w:id="16"/>
      <w:r>
        <w:rPr>
          <w:rFonts w:ascii="Times New Roman" w:hAnsi="Times New Roman" w:cs="Times New Roman"/>
          <w:sz w:val="28"/>
          <w:szCs w:val="28"/>
        </w:rPr>
        <w:t xml:space="preserve">2.5. По результатам торгов на право заключения договоров о передаче муниципального имущества в пользование или при положительном решении </w:t>
      </w:r>
      <w:r>
        <w:rPr>
          <w:rFonts w:ascii="Times New Roman" w:hAnsi="Times New Roman" w:cs="Times New Roman"/>
          <w:sz w:val="28"/>
          <w:szCs w:val="28"/>
        </w:rPr>
        <w:lastRenderedPageBreak/>
        <w:t>оформляются договоры о передаче муниципального имущества в:</w:t>
      </w:r>
    </w:p>
    <w:bookmarkEnd w:id="17"/>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доверительное управление;</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безвозмездное пользование;</w:t>
      </w:r>
    </w:p>
    <w:p w:rsidR="00C32E4A" w:rsidRDefault="00C32E4A" w:rsidP="00C32E4A">
      <w:pPr>
        <w:rPr>
          <w:rFonts w:ascii="Times New Roman" w:hAnsi="Times New Roman" w:cs="Times New Roman"/>
          <w:sz w:val="28"/>
          <w:szCs w:val="28"/>
        </w:rPr>
      </w:pPr>
      <w:bookmarkStart w:id="18" w:name="sub_130504"/>
      <w:r>
        <w:rPr>
          <w:rFonts w:ascii="Times New Roman" w:hAnsi="Times New Roman" w:cs="Times New Roman"/>
          <w:sz w:val="28"/>
          <w:szCs w:val="28"/>
        </w:rPr>
        <w:t>аренду и субаренду.</w:t>
      </w:r>
    </w:p>
    <w:p w:rsidR="00C32E4A" w:rsidRDefault="00C32E4A" w:rsidP="00C32E4A">
      <w:pPr>
        <w:rPr>
          <w:rFonts w:ascii="Times New Roman" w:hAnsi="Times New Roman" w:cs="Times New Roman"/>
          <w:sz w:val="28"/>
          <w:szCs w:val="28"/>
        </w:rPr>
      </w:pPr>
      <w:bookmarkStart w:id="19" w:name="sub_4010306"/>
      <w:bookmarkEnd w:id="18"/>
      <w:r>
        <w:rPr>
          <w:rFonts w:ascii="Times New Roman" w:hAnsi="Times New Roman" w:cs="Times New Roman"/>
          <w:sz w:val="28"/>
          <w:szCs w:val="28"/>
        </w:rPr>
        <w:t>2.6.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w:t>
      </w:r>
    </w:p>
    <w:p w:rsidR="00C32E4A" w:rsidRDefault="00C32E4A" w:rsidP="00C32E4A">
      <w:pPr>
        <w:rPr>
          <w:rFonts w:ascii="Times New Roman" w:hAnsi="Times New Roman" w:cs="Times New Roman"/>
          <w:sz w:val="28"/>
          <w:szCs w:val="28"/>
        </w:rPr>
      </w:pPr>
      <w:bookmarkStart w:id="20" w:name="sub_4010307"/>
      <w:bookmarkEnd w:id="19"/>
      <w:r>
        <w:rPr>
          <w:rFonts w:ascii="Times New Roman" w:hAnsi="Times New Roman" w:cs="Times New Roman"/>
          <w:sz w:val="28"/>
          <w:szCs w:val="28"/>
        </w:rPr>
        <w:t>2.7.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C32E4A" w:rsidRDefault="00C32E4A" w:rsidP="00C32E4A">
      <w:pPr>
        <w:rPr>
          <w:rFonts w:ascii="Times New Roman" w:hAnsi="Times New Roman" w:cs="Times New Roman"/>
          <w:sz w:val="28"/>
          <w:szCs w:val="28"/>
        </w:rPr>
      </w:pPr>
      <w:bookmarkStart w:id="21" w:name="sub_4010308"/>
      <w:bookmarkEnd w:id="20"/>
      <w:r>
        <w:rPr>
          <w:rFonts w:ascii="Times New Roman" w:hAnsi="Times New Roman" w:cs="Times New Roman"/>
          <w:sz w:val="28"/>
          <w:szCs w:val="28"/>
        </w:rPr>
        <w:t xml:space="preserve">2.8. В случае принятия решения в соответствии с </w:t>
      </w:r>
      <w:hyperlink r:id="rId9" w:anchor="sub_4010306" w:history="1">
        <w:r>
          <w:rPr>
            <w:rStyle w:val="a4"/>
            <w:rFonts w:ascii="Times New Roman" w:hAnsi="Times New Roman" w:cs="Times New Roman"/>
            <w:color w:val="000000"/>
            <w:sz w:val="28"/>
            <w:szCs w:val="28"/>
          </w:rPr>
          <w:t>пунктом 2.6</w:t>
        </w:r>
      </w:hyperlink>
      <w:r>
        <w:rPr>
          <w:rFonts w:ascii="Times New Roman" w:hAnsi="Times New Roman" w:cs="Times New Roman"/>
          <w:sz w:val="28"/>
          <w:szCs w:val="28"/>
        </w:rPr>
        <w:t xml:space="preserve"> настоящего Порядка пользователи муниципального имущества (в том числе юридические и физические лица, в ведении (на балансе) которых состояло муниципальное имущество), имеют право подать заявление в установленном порядке и заключить договоры о передаче им этого муниципального имущества (части имущества) в пользование в соответствии с законодательством и настоящим Порядком.</w:t>
      </w:r>
    </w:p>
    <w:p w:rsidR="00C32E4A" w:rsidRDefault="00C32E4A" w:rsidP="00C32E4A">
      <w:pPr>
        <w:rPr>
          <w:rFonts w:ascii="Times New Roman" w:hAnsi="Times New Roman" w:cs="Times New Roman"/>
          <w:sz w:val="28"/>
          <w:szCs w:val="28"/>
        </w:rPr>
      </w:pPr>
      <w:bookmarkStart w:id="22" w:name="sub_4010309"/>
      <w:bookmarkEnd w:id="21"/>
      <w:r>
        <w:rPr>
          <w:rFonts w:ascii="Times New Roman" w:hAnsi="Times New Roman" w:cs="Times New Roman"/>
          <w:sz w:val="28"/>
          <w:szCs w:val="28"/>
        </w:rPr>
        <w:t>2.9. Администрация осуществляет контроль за использованием муниципального имущества в соответствии с законодательством и настоящим Порядком.</w:t>
      </w:r>
    </w:p>
    <w:p w:rsidR="00C32E4A" w:rsidRDefault="00C32E4A" w:rsidP="00C32E4A">
      <w:pPr>
        <w:rPr>
          <w:rFonts w:ascii="Times New Roman" w:hAnsi="Times New Roman" w:cs="Times New Roman"/>
          <w:sz w:val="28"/>
          <w:szCs w:val="28"/>
        </w:rPr>
      </w:pPr>
      <w:bookmarkStart w:id="23" w:name="sub_4010310"/>
      <w:bookmarkEnd w:id="22"/>
      <w:r>
        <w:rPr>
          <w:rFonts w:ascii="Times New Roman" w:hAnsi="Times New Roman" w:cs="Times New Roman"/>
          <w:sz w:val="28"/>
          <w:szCs w:val="28"/>
        </w:rPr>
        <w:t>2.10. Администрация имеет право в рамках контроля за исполнением договоров о передаче муниципального имущества в пользование:</w:t>
      </w:r>
    </w:p>
    <w:bookmarkEnd w:id="23"/>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проводить обследования и проверки использования муниципального имущества;</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требовать от проверяемых юридических и физических лиц необходимую документацию и информацию;</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C32E4A" w:rsidRDefault="00C32E4A" w:rsidP="00C32E4A">
      <w:pPr>
        <w:rPr>
          <w:rFonts w:ascii="Times New Roman" w:hAnsi="Times New Roman" w:cs="Times New Roman"/>
          <w:sz w:val="28"/>
          <w:szCs w:val="28"/>
        </w:rPr>
      </w:pPr>
      <w:bookmarkStart w:id="24" w:name="sub_1312"/>
      <w:r>
        <w:rPr>
          <w:rFonts w:ascii="Times New Roman" w:hAnsi="Times New Roman" w:cs="Times New Roman"/>
          <w:sz w:val="28"/>
          <w:szCs w:val="28"/>
        </w:rPr>
        <w:t xml:space="preserve">2.11. При передаче в пользование муниципального имущества, являющегося памятником истории, культуры и архитектуры,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w:t>
      </w:r>
      <w:hyperlink r:id="rId10" w:history="1">
        <w:r>
          <w:rPr>
            <w:rStyle w:val="a4"/>
            <w:rFonts w:ascii="Times New Roman" w:hAnsi="Times New Roman" w:cs="Times New Roman"/>
            <w:color w:val="000000"/>
            <w:sz w:val="28"/>
            <w:szCs w:val="28"/>
          </w:rPr>
          <w:t>статьей 47.6</w:t>
        </w:r>
      </w:hyperlink>
      <w:r>
        <w:rPr>
          <w:rFonts w:ascii="Times New Roman" w:hAnsi="Times New Roman" w:cs="Times New Roman"/>
          <w:sz w:val="28"/>
          <w:szCs w:val="28"/>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C32E4A" w:rsidRDefault="00C32E4A" w:rsidP="00C32E4A">
      <w:pPr>
        <w:rPr>
          <w:rFonts w:ascii="Times New Roman" w:hAnsi="Times New Roman" w:cs="Times New Roman"/>
          <w:sz w:val="28"/>
          <w:szCs w:val="28"/>
        </w:rPr>
      </w:pPr>
      <w:bookmarkStart w:id="25" w:name="sub_1313"/>
      <w:bookmarkEnd w:id="24"/>
      <w:r>
        <w:rPr>
          <w:rFonts w:ascii="Times New Roman" w:hAnsi="Times New Roman" w:cs="Times New Roman"/>
          <w:sz w:val="28"/>
          <w:szCs w:val="28"/>
        </w:rPr>
        <w:t xml:space="preserve">2.12. Передача в аренду (субаренду) третьим лицам муниципального имущества, находящегося в пользовании, возможна с согласия собственника в порядке, установленном </w:t>
      </w:r>
      <w:hyperlink r:id="rId11" w:history="1">
        <w:r>
          <w:rPr>
            <w:rStyle w:val="a4"/>
            <w:rFonts w:ascii="Times New Roman" w:hAnsi="Times New Roman" w:cs="Times New Roman"/>
            <w:color w:val="000000"/>
            <w:sz w:val="28"/>
            <w:szCs w:val="28"/>
          </w:rPr>
          <w:t>законодательством</w:t>
        </w:r>
      </w:hyperlink>
      <w:r>
        <w:rPr>
          <w:rFonts w:ascii="Times New Roman" w:hAnsi="Times New Roman" w:cs="Times New Roman"/>
          <w:sz w:val="28"/>
          <w:szCs w:val="28"/>
        </w:rPr>
        <w:t xml:space="preserve"> Российской Федерации о защите конкуренции.</w:t>
      </w:r>
    </w:p>
    <w:bookmarkEnd w:id="25"/>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 xml:space="preserve">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w:t>
      </w:r>
      <w:r>
        <w:rPr>
          <w:rFonts w:ascii="Times New Roman" w:hAnsi="Times New Roman" w:cs="Times New Roman"/>
          <w:sz w:val="28"/>
          <w:szCs w:val="28"/>
        </w:rPr>
        <w:lastRenderedPageBreak/>
        <w:t>соответствующего помещения, здания, строения или сооружения.</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Срок действия указанных договоров аренды (субаренды) муниципального имущества с третьими лицами не может превышать срока действия основных договоров.</w:t>
      </w:r>
    </w:p>
    <w:p w:rsidR="00C32E4A" w:rsidRDefault="00C32E4A" w:rsidP="00C32E4A">
      <w:pPr>
        <w:rPr>
          <w:rFonts w:ascii="Times New Roman" w:hAnsi="Times New Roman" w:cs="Times New Roman"/>
          <w:sz w:val="28"/>
          <w:szCs w:val="28"/>
        </w:rPr>
      </w:pPr>
      <w:bookmarkStart w:id="26" w:name="sub_1314"/>
      <w:r>
        <w:rPr>
          <w:rFonts w:ascii="Times New Roman" w:hAnsi="Times New Roman" w:cs="Times New Roman"/>
          <w:sz w:val="28"/>
          <w:szCs w:val="28"/>
        </w:rPr>
        <w:t>2.13. Для договоров, заключаемых по результатам торгов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в отношении муниципального имущества, включенного в Перечень муниципального имущества сельского поселения СТАРОБАИШЕВСКИЙ сельсовет муниципального района Дюртюлинский район Республики Башкортостан,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срок действия договора должен составлять не менее пяти лет.</w:t>
      </w:r>
    </w:p>
    <w:bookmarkEnd w:id="26"/>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Срок действия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Максимальный срок предоставления бизнес-инкубаторами муниципального имущества в аренду (субаренду) субъектам малого и среднего предпринимательства не должен превышать трех лет.</w:t>
      </w:r>
    </w:p>
    <w:p w:rsidR="00C32E4A" w:rsidRDefault="00C32E4A" w:rsidP="00C32E4A">
      <w:pPr>
        <w:rPr>
          <w:rFonts w:ascii="Times New Roman" w:hAnsi="Times New Roman" w:cs="Times New Roman"/>
          <w:sz w:val="28"/>
          <w:szCs w:val="28"/>
        </w:rPr>
      </w:pPr>
      <w:bookmarkStart w:id="27" w:name="sub_1315"/>
      <w:r>
        <w:rPr>
          <w:rFonts w:ascii="Times New Roman" w:hAnsi="Times New Roman" w:cs="Times New Roman"/>
          <w:sz w:val="28"/>
          <w:szCs w:val="28"/>
        </w:rPr>
        <w:t>2.14. Изменение условий договора, указанных в документации о торгах, по результатам которых заключен договор, не допускается.</w:t>
      </w:r>
    </w:p>
    <w:bookmarkEnd w:id="27"/>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Цена договора, заключенного по результатам торгов, может быть изменена только в сторону увеличения.</w:t>
      </w:r>
    </w:p>
    <w:p w:rsidR="00C32E4A" w:rsidRDefault="00C32E4A" w:rsidP="00C32E4A">
      <w:pPr>
        <w:rPr>
          <w:rFonts w:ascii="Times New Roman" w:hAnsi="Times New Roman" w:cs="Times New Roman"/>
          <w:sz w:val="28"/>
          <w:szCs w:val="28"/>
        </w:rPr>
      </w:pPr>
      <w:bookmarkStart w:id="28" w:name="sub_3153"/>
      <w:r>
        <w:rPr>
          <w:rFonts w:ascii="Times New Roman" w:hAnsi="Times New Roman" w:cs="Times New Roman"/>
          <w:sz w:val="28"/>
          <w:szCs w:val="28"/>
        </w:rPr>
        <w:t xml:space="preserve">При заключении договоров аренды с субъектами малого и среднего предпринимательства арендная плата вносится в порядке, установленном </w:t>
      </w:r>
      <w:hyperlink r:id="rId12" w:anchor="sub_4010611" w:history="1">
        <w:r>
          <w:rPr>
            <w:rStyle w:val="a4"/>
            <w:rFonts w:ascii="Times New Roman" w:hAnsi="Times New Roman" w:cs="Times New Roman"/>
            <w:color w:val="000000"/>
            <w:sz w:val="28"/>
            <w:szCs w:val="28"/>
          </w:rPr>
          <w:t>пунктом 6.11</w:t>
        </w:r>
      </w:hyperlink>
      <w:r>
        <w:rPr>
          <w:rFonts w:ascii="Times New Roman" w:hAnsi="Times New Roman" w:cs="Times New Roman"/>
          <w:sz w:val="28"/>
          <w:szCs w:val="28"/>
        </w:rPr>
        <w:t xml:space="preserve"> настоящего Порядка.</w:t>
      </w:r>
    </w:p>
    <w:bookmarkEnd w:id="28"/>
    <w:p w:rsidR="00C32E4A" w:rsidRDefault="00C32E4A" w:rsidP="00C32E4A">
      <w:pPr>
        <w:rPr>
          <w:sz w:val="28"/>
          <w:szCs w:val="28"/>
        </w:rPr>
      </w:pPr>
    </w:p>
    <w:p w:rsidR="00C32E4A" w:rsidRDefault="00C32E4A" w:rsidP="00C32E4A">
      <w:pPr>
        <w:pStyle w:val="1"/>
        <w:rPr>
          <w:rFonts w:ascii="Times New Roman" w:hAnsi="Times New Roman" w:cs="Times New Roman"/>
          <w:color w:val="auto"/>
          <w:sz w:val="28"/>
          <w:szCs w:val="28"/>
        </w:rPr>
      </w:pPr>
      <w:bookmarkStart w:id="29" w:name="sub_704"/>
      <w:r>
        <w:rPr>
          <w:rFonts w:ascii="Times New Roman" w:hAnsi="Times New Roman" w:cs="Times New Roman"/>
          <w:color w:val="auto"/>
          <w:sz w:val="28"/>
          <w:szCs w:val="28"/>
        </w:rPr>
        <w:t>3. Особенности передачи муниципального имущества в доверительное управление</w:t>
      </w:r>
    </w:p>
    <w:bookmarkEnd w:id="29"/>
    <w:p w:rsidR="00C32E4A" w:rsidRDefault="00C32E4A" w:rsidP="00C32E4A">
      <w:pPr>
        <w:rPr>
          <w:rFonts w:ascii="Times New Roman" w:hAnsi="Times New Roman" w:cs="Times New Roman"/>
          <w:sz w:val="28"/>
          <w:szCs w:val="28"/>
        </w:rPr>
      </w:pP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 xml:space="preserve">3.1. Муниципальное имущество передается в доверительное управление в соответствии с </w:t>
      </w:r>
      <w:hyperlink r:id="rId13" w:anchor="sub_703" w:history="1">
        <w:r>
          <w:rPr>
            <w:rStyle w:val="a4"/>
            <w:rFonts w:ascii="Times New Roman" w:hAnsi="Times New Roman" w:cs="Times New Roman"/>
            <w:color w:val="000000"/>
            <w:sz w:val="28"/>
            <w:szCs w:val="28"/>
          </w:rPr>
          <w:t>разделом 2</w:t>
        </w:r>
      </w:hyperlink>
      <w:r>
        <w:rPr>
          <w:rFonts w:ascii="Times New Roman" w:hAnsi="Times New Roman" w:cs="Times New Roman"/>
          <w:sz w:val="28"/>
          <w:szCs w:val="28"/>
        </w:rPr>
        <w:t xml:space="preserve"> настоящего Порядка:</w:t>
      </w:r>
    </w:p>
    <w:p w:rsidR="00C32E4A" w:rsidRDefault="00C32E4A" w:rsidP="00C32E4A">
      <w:pPr>
        <w:rPr>
          <w:rFonts w:ascii="Times New Roman" w:hAnsi="Times New Roman" w:cs="Times New Roman"/>
          <w:sz w:val="28"/>
          <w:szCs w:val="28"/>
        </w:rPr>
      </w:pPr>
      <w:bookmarkStart w:id="30" w:name="sub_10412"/>
      <w:r>
        <w:rPr>
          <w:rFonts w:ascii="Times New Roman" w:hAnsi="Times New Roman" w:cs="Times New Roman"/>
          <w:sz w:val="28"/>
          <w:szCs w:val="28"/>
        </w:rPr>
        <w:t>коммерческой (некоммерческой) организации (за исключением муниципального унитарного предприятия);</w:t>
      </w:r>
    </w:p>
    <w:bookmarkEnd w:id="30"/>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индивидуальному предпринимателю, зарегистрированному в установленном порядке, без образования юридического лица.</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 xml:space="preserve">Указанные юридические и физические лица являются доверительными управляющими и осуществляют правомочия собственника в отношении </w:t>
      </w:r>
      <w:r>
        <w:rPr>
          <w:rFonts w:ascii="Times New Roman" w:hAnsi="Times New Roman" w:cs="Times New Roman"/>
          <w:sz w:val="28"/>
          <w:szCs w:val="28"/>
        </w:rPr>
        <w:lastRenderedPageBreak/>
        <w:t>муниципального  имущества, переданного в доверительное управление в соответствии с заключенным договором.</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(выгодоприобретателя).</w:t>
      </w:r>
    </w:p>
    <w:p w:rsidR="00C32E4A" w:rsidRDefault="00C32E4A" w:rsidP="00C32E4A">
      <w:pPr>
        <w:rPr>
          <w:rFonts w:ascii="Times New Roman" w:hAnsi="Times New Roman" w:cs="Times New Roman"/>
          <w:sz w:val="28"/>
          <w:szCs w:val="28"/>
        </w:rPr>
      </w:pPr>
      <w:bookmarkStart w:id="31" w:name="sub_401040106"/>
      <w:r>
        <w:rPr>
          <w:rFonts w:ascii="Times New Roman" w:hAnsi="Times New Roman" w:cs="Times New Roman"/>
          <w:sz w:val="28"/>
          <w:szCs w:val="28"/>
        </w:rPr>
        <w:t>В отдельных случаях, когда доверительное управление имуществом осуществляется по основаниям, предусмотренным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bookmarkEnd w:id="31"/>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Учредителем доверительного управления является собственник муниципального имущества.</w:t>
      </w:r>
    </w:p>
    <w:p w:rsidR="00C32E4A" w:rsidRDefault="00C32E4A" w:rsidP="00C32E4A">
      <w:pPr>
        <w:rPr>
          <w:rFonts w:ascii="Times New Roman" w:hAnsi="Times New Roman" w:cs="Times New Roman"/>
          <w:sz w:val="28"/>
          <w:szCs w:val="28"/>
        </w:rPr>
      </w:pPr>
      <w:bookmarkStart w:id="32" w:name="sub_4010402"/>
      <w:r>
        <w:rPr>
          <w:rFonts w:ascii="Times New Roman" w:hAnsi="Times New Roman" w:cs="Times New Roman"/>
          <w:sz w:val="28"/>
          <w:szCs w:val="28"/>
        </w:rPr>
        <w:t>3.2. Муниципальное имущество не подлежит передаче в доверительное управление государственным органам и органам местного самоуправления.</w:t>
      </w:r>
    </w:p>
    <w:p w:rsidR="00C32E4A" w:rsidRDefault="00C32E4A" w:rsidP="00C32E4A">
      <w:pPr>
        <w:rPr>
          <w:rFonts w:ascii="Times New Roman" w:hAnsi="Times New Roman" w:cs="Times New Roman"/>
          <w:sz w:val="28"/>
          <w:szCs w:val="28"/>
        </w:rPr>
      </w:pPr>
      <w:bookmarkStart w:id="33" w:name="sub_4010403"/>
      <w:bookmarkEnd w:id="32"/>
      <w:r>
        <w:rPr>
          <w:rFonts w:ascii="Times New Roman" w:hAnsi="Times New Roman" w:cs="Times New Roman"/>
          <w:sz w:val="28"/>
          <w:szCs w:val="28"/>
        </w:rPr>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bookmarkEnd w:id="33"/>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3.4. Передача муниципального имущества в доверительное управление производится по рыночной стоимости, кроме объектов жилищного фонда с объектами инженерной инфраструктуры.</w:t>
      </w:r>
    </w:p>
    <w:p w:rsidR="00C32E4A" w:rsidRDefault="00C32E4A" w:rsidP="00C32E4A">
      <w:pPr>
        <w:rPr>
          <w:rFonts w:ascii="Times New Roman" w:hAnsi="Times New Roman" w:cs="Times New Roman"/>
          <w:sz w:val="28"/>
          <w:szCs w:val="28"/>
        </w:rPr>
      </w:pPr>
      <w:bookmarkStart w:id="34" w:name="sub_442"/>
      <w:r>
        <w:rPr>
          <w:rFonts w:ascii="Times New Roman" w:hAnsi="Times New Roman" w:cs="Times New Roman"/>
          <w:sz w:val="28"/>
          <w:szCs w:val="28"/>
        </w:rPr>
        <w:t>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технической документации на него.</w:t>
      </w:r>
    </w:p>
    <w:p w:rsidR="00C32E4A" w:rsidRDefault="00C32E4A" w:rsidP="00C32E4A">
      <w:pPr>
        <w:rPr>
          <w:rFonts w:ascii="Times New Roman" w:hAnsi="Times New Roman" w:cs="Times New Roman"/>
          <w:sz w:val="28"/>
          <w:szCs w:val="28"/>
        </w:rPr>
      </w:pPr>
      <w:bookmarkStart w:id="35" w:name="sub_443"/>
      <w:bookmarkEnd w:id="34"/>
      <w:r>
        <w:rPr>
          <w:rFonts w:ascii="Times New Roman" w:hAnsi="Times New Roman" w:cs="Times New Roman"/>
          <w:sz w:val="28"/>
          <w:szCs w:val="28"/>
        </w:rPr>
        <w:t>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доверительным управляющим.</w:t>
      </w:r>
    </w:p>
    <w:p w:rsidR="00C32E4A" w:rsidRDefault="00C32E4A" w:rsidP="00C32E4A">
      <w:pPr>
        <w:rPr>
          <w:rFonts w:ascii="Times New Roman" w:hAnsi="Times New Roman" w:cs="Times New Roman"/>
          <w:sz w:val="28"/>
          <w:szCs w:val="28"/>
        </w:rPr>
      </w:pPr>
      <w:bookmarkStart w:id="36" w:name="sub_4010405"/>
      <w:bookmarkEnd w:id="35"/>
      <w:r>
        <w:rPr>
          <w:rFonts w:ascii="Times New Roman" w:hAnsi="Times New Roman" w:cs="Times New Roman"/>
          <w:sz w:val="28"/>
          <w:szCs w:val="28"/>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bookmarkEnd w:id="36"/>
    <w:p w:rsidR="00C32E4A" w:rsidRDefault="00C32E4A" w:rsidP="00C32E4A">
      <w:pPr>
        <w:rPr>
          <w:rFonts w:ascii="Times New Roman" w:hAnsi="Times New Roman" w:cs="Times New Roman"/>
          <w:sz w:val="28"/>
          <w:szCs w:val="28"/>
        </w:rPr>
      </w:pPr>
      <w:r>
        <w:rPr>
          <w:rFonts w:ascii="Times New Roman" w:hAnsi="Times New Roman" w:cs="Times New Roman"/>
          <w:color w:val="FF0000"/>
          <w:sz w:val="28"/>
          <w:szCs w:val="28"/>
        </w:rPr>
        <w:t>3.6.</w:t>
      </w:r>
      <w:r>
        <w:rPr>
          <w:rFonts w:ascii="Times New Roman" w:hAnsi="Times New Roman" w:cs="Times New Roman"/>
          <w:sz w:val="28"/>
          <w:szCs w:val="28"/>
        </w:rPr>
        <w:t xml:space="preserve"> Для оформления договора доверительного управления муниципальным имуществом представляются следующие документы или их копии:</w:t>
      </w:r>
    </w:p>
    <w:p w:rsidR="00C32E4A" w:rsidRDefault="00C32E4A" w:rsidP="00C32E4A">
      <w:pPr>
        <w:rPr>
          <w:rFonts w:ascii="Times New Roman" w:hAnsi="Times New Roman" w:cs="Times New Roman"/>
          <w:sz w:val="28"/>
          <w:szCs w:val="28"/>
        </w:rPr>
      </w:pPr>
      <w:bookmarkStart w:id="37" w:name="sub_461"/>
      <w:r>
        <w:rPr>
          <w:rFonts w:ascii="Times New Roman" w:hAnsi="Times New Roman" w:cs="Times New Roman"/>
          <w:sz w:val="28"/>
          <w:szCs w:val="28"/>
        </w:rPr>
        <w:t>а) 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p>
    <w:p w:rsidR="00C32E4A" w:rsidRDefault="00C32E4A" w:rsidP="00C32E4A">
      <w:pPr>
        <w:rPr>
          <w:rFonts w:ascii="Times New Roman" w:hAnsi="Times New Roman" w:cs="Times New Roman"/>
          <w:sz w:val="28"/>
          <w:szCs w:val="28"/>
        </w:rPr>
      </w:pPr>
      <w:bookmarkStart w:id="38" w:name="sub_462"/>
      <w:bookmarkEnd w:id="37"/>
      <w:r>
        <w:rPr>
          <w:rFonts w:ascii="Times New Roman" w:hAnsi="Times New Roman" w:cs="Times New Roman"/>
          <w:sz w:val="28"/>
          <w:szCs w:val="28"/>
        </w:rPr>
        <w:t>б) для индивидуального предпринимателя - документы, удостоверяющие личность;</w:t>
      </w:r>
    </w:p>
    <w:p w:rsidR="00C32E4A" w:rsidRDefault="00C32E4A" w:rsidP="00C32E4A">
      <w:pPr>
        <w:rPr>
          <w:rFonts w:ascii="Times New Roman" w:hAnsi="Times New Roman" w:cs="Times New Roman"/>
          <w:sz w:val="28"/>
          <w:szCs w:val="28"/>
        </w:rPr>
      </w:pPr>
      <w:bookmarkStart w:id="39" w:name="sub_463"/>
      <w:bookmarkEnd w:id="38"/>
      <w:r>
        <w:rPr>
          <w:rFonts w:ascii="Times New Roman" w:hAnsi="Times New Roman" w:cs="Times New Roman"/>
          <w:sz w:val="28"/>
          <w:szCs w:val="28"/>
        </w:rPr>
        <w:t xml:space="preserve">в) выписка из Единого государственного  реестра юридических лиц или нотариально заверенная копия такой выписки, полученная не ранее чем </w:t>
      </w:r>
      <w:r>
        <w:rPr>
          <w:rFonts w:ascii="Times New Roman" w:hAnsi="Times New Roman" w:cs="Times New Roman"/>
          <w:sz w:val="28"/>
          <w:szCs w:val="28"/>
        </w:rPr>
        <w:lastRenderedPageBreak/>
        <w:t>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C32E4A" w:rsidRDefault="00C32E4A" w:rsidP="00C32E4A">
      <w:pPr>
        <w:rPr>
          <w:rFonts w:ascii="Times New Roman" w:hAnsi="Times New Roman" w:cs="Times New Roman"/>
          <w:sz w:val="28"/>
          <w:szCs w:val="28"/>
        </w:rPr>
      </w:pPr>
      <w:bookmarkStart w:id="40" w:name="sub_464"/>
      <w:bookmarkEnd w:id="39"/>
      <w:r>
        <w:rPr>
          <w:rFonts w:ascii="Times New Roman" w:hAnsi="Times New Roman" w:cs="Times New Roman"/>
          <w:sz w:val="28"/>
          <w:szCs w:val="28"/>
        </w:rP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C32E4A" w:rsidRDefault="00C32E4A" w:rsidP="00C32E4A">
      <w:pPr>
        <w:rPr>
          <w:rFonts w:ascii="Times New Roman" w:hAnsi="Times New Roman" w:cs="Times New Roman"/>
          <w:sz w:val="28"/>
          <w:szCs w:val="28"/>
        </w:rPr>
      </w:pPr>
      <w:bookmarkStart w:id="41" w:name="sub_465"/>
      <w:bookmarkEnd w:id="40"/>
      <w:r>
        <w:rPr>
          <w:rFonts w:ascii="Times New Roman" w:hAnsi="Times New Roman" w:cs="Times New Roman"/>
          <w:sz w:val="28"/>
          <w:szCs w:val="28"/>
        </w:rPr>
        <w:t>д)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C32E4A" w:rsidRDefault="00C32E4A" w:rsidP="00C32E4A">
      <w:pPr>
        <w:rPr>
          <w:rFonts w:ascii="Times New Roman" w:hAnsi="Times New Roman" w:cs="Times New Roman"/>
          <w:sz w:val="28"/>
          <w:szCs w:val="28"/>
        </w:rPr>
      </w:pPr>
      <w:bookmarkStart w:id="42" w:name="sub_466"/>
      <w:bookmarkEnd w:id="41"/>
      <w:r>
        <w:rPr>
          <w:rFonts w:ascii="Times New Roman" w:hAnsi="Times New Roman" w:cs="Times New Roman"/>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Pr>
            <w:rStyle w:val="a4"/>
            <w:rFonts w:ascii="Times New Roman" w:hAnsi="Times New Roman" w:cs="Times New Roman"/>
            <w:color w:val="000000"/>
            <w:sz w:val="28"/>
            <w:szCs w:val="28"/>
          </w:rPr>
          <w:t>Кодексом</w:t>
        </w:r>
      </w:hyperlink>
      <w:r>
        <w:rPr>
          <w:rFonts w:ascii="Times New Roman" w:hAnsi="Times New Roman" w:cs="Times New Roman"/>
          <w:sz w:val="28"/>
          <w:szCs w:val="28"/>
        </w:rPr>
        <w:t xml:space="preserve"> Российской Федерации об административных правонарушениях;</w:t>
      </w:r>
    </w:p>
    <w:p w:rsidR="00C32E4A" w:rsidRDefault="00C32E4A" w:rsidP="00C32E4A">
      <w:pPr>
        <w:rPr>
          <w:rFonts w:ascii="Times New Roman" w:hAnsi="Times New Roman" w:cs="Times New Roman"/>
          <w:sz w:val="28"/>
          <w:szCs w:val="28"/>
        </w:rPr>
      </w:pPr>
      <w:bookmarkStart w:id="43" w:name="sub_467"/>
      <w:bookmarkEnd w:id="42"/>
      <w:r>
        <w:rPr>
          <w:rFonts w:ascii="Times New Roman" w:hAnsi="Times New Roman" w:cs="Times New Roman"/>
          <w:sz w:val="28"/>
          <w:szCs w:val="28"/>
        </w:rPr>
        <w:t xml:space="preserve">ж) перечень муниципального имущества </w:t>
      </w:r>
      <w:r>
        <w:rPr>
          <w:rFonts w:ascii="Times New Roman" w:hAnsi="Times New Roman" w:cs="Times New Roman"/>
          <w:color w:val="FF0000"/>
          <w:sz w:val="28"/>
          <w:szCs w:val="28"/>
        </w:rPr>
        <w:t>Республики Башкортостан</w:t>
      </w:r>
      <w:r>
        <w:rPr>
          <w:rFonts w:ascii="Times New Roman" w:hAnsi="Times New Roman" w:cs="Times New Roman"/>
          <w:sz w:val="28"/>
          <w:szCs w:val="28"/>
        </w:rPr>
        <w:t>, предполагаемого к передаче в доверительное управление;</w:t>
      </w:r>
    </w:p>
    <w:p w:rsidR="00C32E4A" w:rsidRDefault="00C32E4A" w:rsidP="00C32E4A">
      <w:pPr>
        <w:rPr>
          <w:rFonts w:ascii="Times New Roman" w:hAnsi="Times New Roman" w:cs="Times New Roman"/>
          <w:sz w:val="28"/>
          <w:szCs w:val="28"/>
        </w:rPr>
      </w:pPr>
      <w:bookmarkStart w:id="44" w:name="sub_468"/>
      <w:bookmarkEnd w:id="43"/>
      <w:r>
        <w:rPr>
          <w:rFonts w:ascii="Times New Roman" w:hAnsi="Times New Roman" w:cs="Times New Roman"/>
          <w:sz w:val="28"/>
          <w:szCs w:val="28"/>
        </w:rPr>
        <w:t>з)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C32E4A" w:rsidRDefault="00C32E4A" w:rsidP="00C32E4A">
      <w:pPr>
        <w:rPr>
          <w:rFonts w:ascii="Times New Roman" w:hAnsi="Times New Roman" w:cs="Times New Roman"/>
          <w:sz w:val="28"/>
          <w:szCs w:val="28"/>
        </w:rPr>
      </w:pPr>
      <w:bookmarkStart w:id="45" w:name="sub_469"/>
      <w:bookmarkEnd w:id="44"/>
      <w:r>
        <w:rPr>
          <w:rFonts w:ascii="Times New Roman" w:hAnsi="Times New Roman" w:cs="Times New Roman"/>
          <w:sz w:val="28"/>
          <w:szCs w:val="28"/>
        </w:rPr>
        <w:t>и) опись представляемых документов.</w:t>
      </w:r>
    </w:p>
    <w:p w:rsidR="00C32E4A" w:rsidRDefault="00C32E4A" w:rsidP="00C32E4A">
      <w:pPr>
        <w:rPr>
          <w:rFonts w:ascii="Times New Roman" w:hAnsi="Times New Roman" w:cs="Times New Roman"/>
          <w:sz w:val="28"/>
          <w:szCs w:val="28"/>
        </w:rPr>
      </w:pPr>
      <w:bookmarkStart w:id="46" w:name="sub_460"/>
      <w:bookmarkEnd w:id="45"/>
      <w:r>
        <w:rPr>
          <w:rFonts w:ascii="Times New Roman" w:hAnsi="Times New Roman" w:cs="Times New Roman"/>
          <w:sz w:val="28"/>
          <w:szCs w:val="28"/>
        </w:rPr>
        <w:t xml:space="preserve">Документы, указанные в </w:t>
      </w:r>
      <w:hyperlink r:id="rId15" w:anchor="sub_461" w:history="1">
        <w:r>
          <w:rPr>
            <w:rStyle w:val="a4"/>
            <w:rFonts w:ascii="Times New Roman" w:hAnsi="Times New Roman" w:cs="Times New Roman"/>
            <w:color w:val="000000"/>
            <w:sz w:val="28"/>
            <w:szCs w:val="28"/>
          </w:rPr>
          <w:t>подпунктах "а"</w:t>
        </w:r>
      </w:hyperlink>
      <w:r>
        <w:rPr>
          <w:rFonts w:ascii="Times New Roman" w:hAnsi="Times New Roman" w:cs="Times New Roman"/>
          <w:sz w:val="28"/>
          <w:szCs w:val="28"/>
        </w:rPr>
        <w:t xml:space="preserve">, </w:t>
      </w:r>
      <w:hyperlink r:id="rId16" w:anchor="sub_462" w:history="1">
        <w:r>
          <w:rPr>
            <w:rStyle w:val="a4"/>
            <w:rFonts w:ascii="Times New Roman" w:hAnsi="Times New Roman" w:cs="Times New Roman"/>
            <w:color w:val="000000"/>
            <w:sz w:val="28"/>
            <w:szCs w:val="28"/>
          </w:rPr>
          <w:t>"б"</w:t>
        </w:r>
      </w:hyperlink>
      <w:r>
        <w:rPr>
          <w:rFonts w:ascii="Times New Roman" w:hAnsi="Times New Roman" w:cs="Times New Roman"/>
          <w:sz w:val="28"/>
          <w:szCs w:val="28"/>
        </w:rPr>
        <w:t xml:space="preserve">, </w:t>
      </w:r>
      <w:hyperlink r:id="rId17" w:anchor="sub_464" w:history="1">
        <w:r>
          <w:rPr>
            <w:rStyle w:val="a4"/>
            <w:rFonts w:ascii="Times New Roman" w:hAnsi="Times New Roman" w:cs="Times New Roman"/>
            <w:color w:val="000000"/>
            <w:sz w:val="28"/>
            <w:szCs w:val="28"/>
          </w:rPr>
          <w:t>"г"</w:t>
        </w:r>
      </w:hyperlink>
      <w:r>
        <w:rPr>
          <w:rFonts w:ascii="Times New Roman" w:hAnsi="Times New Roman" w:cs="Times New Roman"/>
          <w:sz w:val="28"/>
          <w:szCs w:val="28"/>
        </w:rPr>
        <w:t xml:space="preserve">, </w:t>
      </w:r>
      <w:hyperlink r:id="rId18" w:anchor="sub_465" w:history="1">
        <w:r>
          <w:rPr>
            <w:rStyle w:val="a4"/>
            <w:rFonts w:ascii="Times New Roman" w:hAnsi="Times New Roman" w:cs="Times New Roman"/>
            <w:color w:val="000000"/>
            <w:sz w:val="28"/>
            <w:szCs w:val="28"/>
          </w:rPr>
          <w:t>"д"</w:t>
        </w:r>
      </w:hyperlink>
      <w:r>
        <w:rPr>
          <w:rFonts w:ascii="Times New Roman" w:hAnsi="Times New Roman" w:cs="Times New Roman"/>
          <w:sz w:val="28"/>
          <w:szCs w:val="28"/>
        </w:rPr>
        <w:t xml:space="preserve">, </w:t>
      </w:r>
      <w:hyperlink r:id="rId19" w:anchor="sub_467" w:history="1">
        <w:r>
          <w:rPr>
            <w:rStyle w:val="a4"/>
            <w:rFonts w:ascii="Times New Roman" w:hAnsi="Times New Roman" w:cs="Times New Roman"/>
            <w:color w:val="000000"/>
            <w:sz w:val="28"/>
            <w:szCs w:val="28"/>
          </w:rPr>
          <w:t>"ж"-"и"</w:t>
        </w:r>
      </w:hyperlink>
      <w:r>
        <w:rPr>
          <w:rFonts w:ascii="Times New Roman" w:hAnsi="Times New Roman" w:cs="Times New Roman"/>
          <w:sz w:val="28"/>
          <w:szCs w:val="28"/>
        </w:rPr>
        <w:t xml:space="preserve"> настоящего пункта, представляются в комитет по управлению  собственностью Министерства земельных и имущественных отношений </w:t>
      </w:r>
      <w:r>
        <w:rPr>
          <w:rFonts w:ascii="Times New Roman" w:hAnsi="Times New Roman" w:cs="Times New Roman"/>
          <w:sz w:val="28"/>
          <w:szCs w:val="28"/>
        </w:rPr>
        <w:lastRenderedPageBreak/>
        <w:t>Республики Башкортостан по Дюртюлинскому району и городу Дюртюли (далее – Комитет по управлению собственностью) заявителем самостоятельно.</w:t>
      </w:r>
    </w:p>
    <w:p w:rsidR="00C32E4A" w:rsidRDefault="00C32E4A" w:rsidP="00C32E4A">
      <w:pPr>
        <w:rPr>
          <w:rFonts w:ascii="Times New Roman" w:hAnsi="Times New Roman" w:cs="Times New Roman"/>
          <w:sz w:val="28"/>
          <w:szCs w:val="28"/>
        </w:rPr>
      </w:pPr>
      <w:bookmarkStart w:id="47" w:name="sub_4600"/>
      <w:bookmarkEnd w:id="46"/>
      <w:r>
        <w:rPr>
          <w:rFonts w:ascii="Times New Roman" w:hAnsi="Times New Roman" w:cs="Times New Roman"/>
          <w:sz w:val="28"/>
          <w:szCs w:val="28"/>
        </w:rPr>
        <w:t xml:space="preserve">Документы, указанные в </w:t>
      </w:r>
      <w:hyperlink r:id="rId20" w:anchor="sub_463" w:history="1">
        <w:r>
          <w:rPr>
            <w:rStyle w:val="a4"/>
            <w:rFonts w:ascii="Times New Roman" w:hAnsi="Times New Roman" w:cs="Times New Roman"/>
            <w:color w:val="000000"/>
            <w:sz w:val="28"/>
            <w:szCs w:val="28"/>
          </w:rPr>
          <w:t>подпунктах "в"</w:t>
        </w:r>
      </w:hyperlink>
      <w:r>
        <w:rPr>
          <w:rFonts w:ascii="Times New Roman" w:hAnsi="Times New Roman" w:cs="Times New Roman"/>
          <w:sz w:val="28"/>
          <w:szCs w:val="28"/>
        </w:rPr>
        <w:t xml:space="preserve">, </w:t>
      </w:r>
      <w:hyperlink r:id="rId21" w:anchor="sub_466" w:history="1">
        <w:r>
          <w:rPr>
            <w:rStyle w:val="a4"/>
            <w:rFonts w:ascii="Times New Roman" w:hAnsi="Times New Roman" w:cs="Times New Roman"/>
            <w:color w:val="000000"/>
            <w:sz w:val="28"/>
            <w:szCs w:val="28"/>
          </w:rPr>
          <w:t>"е"</w:t>
        </w:r>
      </w:hyperlink>
      <w:r>
        <w:rPr>
          <w:rFonts w:ascii="Times New Roman" w:hAnsi="Times New Roman" w:cs="Times New Roman"/>
          <w:sz w:val="28"/>
          <w:szCs w:val="28"/>
        </w:rPr>
        <w:t xml:space="preserve"> настоящего пункта, запрашиваются Комитетом по управлению собственностью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C32E4A" w:rsidRDefault="00C32E4A" w:rsidP="00C32E4A">
      <w:pPr>
        <w:rPr>
          <w:rFonts w:ascii="Times New Roman" w:hAnsi="Times New Roman" w:cs="Times New Roman"/>
          <w:sz w:val="28"/>
          <w:szCs w:val="28"/>
        </w:rPr>
      </w:pPr>
      <w:bookmarkStart w:id="48" w:name="sub_4010407"/>
      <w:bookmarkEnd w:id="47"/>
      <w:r>
        <w:rPr>
          <w:rFonts w:ascii="Times New Roman" w:hAnsi="Times New Roman" w:cs="Times New Roman"/>
          <w:sz w:val="28"/>
          <w:szCs w:val="28"/>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C32E4A" w:rsidRDefault="00C32E4A" w:rsidP="00C32E4A">
      <w:pPr>
        <w:rPr>
          <w:rFonts w:ascii="Times New Roman" w:hAnsi="Times New Roman" w:cs="Times New Roman"/>
          <w:sz w:val="28"/>
          <w:szCs w:val="28"/>
        </w:rPr>
      </w:pPr>
      <w:bookmarkStart w:id="49" w:name="sub_4010408"/>
      <w:bookmarkEnd w:id="48"/>
      <w:r>
        <w:rPr>
          <w:rFonts w:ascii="Times New Roman" w:hAnsi="Times New Roman" w:cs="Times New Roman"/>
          <w:sz w:val="28"/>
          <w:szCs w:val="28"/>
        </w:rPr>
        <w:t xml:space="preserve">3.8. Учредитель управления и доверительный управляющий оформляют договор о передаче муниципального имущества в доверительное управление по </w:t>
      </w:r>
      <w:hyperlink r:id="rId22" w:history="1">
        <w:r>
          <w:rPr>
            <w:rStyle w:val="a4"/>
            <w:rFonts w:ascii="Times New Roman" w:hAnsi="Times New Roman" w:cs="Times New Roman"/>
            <w:color w:val="000000"/>
            <w:sz w:val="28"/>
            <w:szCs w:val="28"/>
          </w:rPr>
          <w:t>форме</w:t>
        </w:r>
      </w:hyperlink>
      <w:r>
        <w:rPr>
          <w:rFonts w:ascii="Times New Roman" w:hAnsi="Times New Roman" w:cs="Times New Roman"/>
          <w:sz w:val="28"/>
          <w:szCs w:val="28"/>
        </w:rPr>
        <w:t>, утвержденной решением Совета</w:t>
      </w:r>
      <w:r>
        <w:rPr>
          <w:rFonts w:ascii="Times New Roman" w:hAnsi="Times New Roman" w:cs="Times New Roman"/>
          <w:b/>
          <w:sz w:val="28"/>
          <w:szCs w:val="28"/>
        </w:rPr>
        <w:t xml:space="preserve"> </w:t>
      </w:r>
      <w:r>
        <w:rPr>
          <w:rFonts w:ascii="Times New Roman" w:hAnsi="Times New Roman" w:cs="Times New Roman"/>
          <w:sz w:val="28"/>
          <w:szCs w:val="28"/>
        </w:rPr>
        <w:t>сельского поселения СТАРОБАИШЕВСКИЙ сельсовет муниципального района Дюртюлинский район Республики Башкортостан, а также перечень муниципального имущества, являющийся неотъемлемой частью указанного договора.</w:t>
      </w:r>
    </w:p>
    <w:p w:rsidR="00C32E4A" w:rsidRDefault="00C32E4A" w:rsidP="00C32E4A">
      <w:pPr>
        <w:rPr>
          <w:rFonts w:ascii="Times New Roman" w:hAnsi="Times New Roman" w:cs="Times New Roman"/>
          <w:sz w:val="28"/>
          <w:szCs w:val="28"/>
        </w:rPr>
      </w:pPr>
      <w:bookmarkStart w:id="50" w:name="sub_4010409"/>
      <w:bookmarkEnd w:id="49"/>
      <w:r>
        <w:rPr>
          <w:rFonts w:ascii="Times New Roman" w:hAnsi="Times New Roman" w:cs="Times New Roman"/>
          <w:sz w:val="28"/>
          <w:szCs w:val="28"/>
        </w:rP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C32E4A" w:rsidRDefault="00C32E4A" w:rsidP="00C32E4A">
      <w:pPr>
        <w:rPr>
          <w:rFonts w:ascii="Times New Roman" w:hAnsi="Times New Roman" w:cs="Times New Roman"/>
          <w:sz w:val="28"/>
          <w:szCs w:val="28"/>
        </w:rPr>
      </w:pPr>
      <w:bookmarkStart w:id="51" w:name="sub_4010410"/>
      <w:bookmarkEnd w:id="50"/>
      <w:r>
        <w:rPr>
          <w:rFonts w:ascii="Times New Roman" w:hAnsi="Times New Roman" w:cs="Times New Roman"/>
          <w:sz w:val="28"/>
          <w:szCs w:val="28"/>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bookmarkEnd w:id="51"/>
    <w:p w:rsidR="00C32E4A" w:rsidRDefault="00C32E4A" w:rsidP="00C32E4A">
      <w:pPr>
        <w:rPr>
          <w:sz w:val="28"/>
          <w:szCs w:val="28"/>
        </w:rPr>
      </w:pPr>
    </w:p>
    <w:p w:rsidR="00C32E4A" w:rsidRDefault="00C32E4A" w:rsidP="00C32E4A">
      <w:pPr>
        <w:pStyle w:val="1"/>
        <w:rPr>
          <w:rFonts w:ascii="Times New Roman" w:hAnsi="Times New Roman" w:cs="Times New Roman"/>
          <w:color w:val="auto"/>
          <w:sz w:val="28"/>
          <w:szCs w:val="28"/>
        </w:rPr>
      </w:pPr>
      <w:bookmarkStart w:id="52" w:name="sub_705"/>
      <w:r>
        <w:rPr>
          <w:rFonts w:ascii="Times New Roman" w:hAnsi="Times New Roman" w:cs="Times New Roman"/>
          <w:color w:val="auto"/>
          <w:sz w:val="28"/>
          <w:szCs w:val="28"/>
        </w:rPr>
        <w:t>4. Особенности передачи муниципального имущества в безвозмездное пользование</w:t>
      </w:r>
    </w:p>
    <w:p w:rsidR="00C32E4A" w:rsidRDefault="00C32E4A" w:rsidP="00C32E4A">
      <w:pPr>
        <w:rPr>
          <w:rFonts w:ascii="Times New Roman" w:hAnsi="Times New Roman" w:cs="Times New Roman"/>
          <w:sz w:val="28"/>
          <w:szCs w:val="28"/>
        </w:rPr>
      </w:pPr>
      <w:bookmarkStart w:id="53" w:name="sub_4010501"/>
      <w:bookmarkEnd w:id="52"/>
      <w:r>
        <w:rPr>
          <w:rFonts w:ascii="Times New Roman" w:hAnsi="Times New Roman" w:cs="Times New Roman"/>
          <w:sz w:val="28"/>
          <w:szCs w:val="28"/>
        </w:rPr>
        <w:t xml:space="preserve">4.1. Муниципальное имущество передается в безвозмездное пользование в соответствии с </w:t>
      </w:r>
      <w:hyperlink r:id="rId23" w:anchor="sub_703" w:history="1">
        <w:r>
          <w:rPr>
            <w:rStyle w:val="a4"/>
            <w:rFonts w:ascii="Times New Roman" w:hAnsi="Times New Roman" w:cs="Times New Roman"/>
            <w:color w:val="000000"/>
            <w:sz w:val="28"/>
            <w:szCs w:val="28"/>
          </w:rPr>
          <w:t>разделом 2</w:t>
        </w:r>
      </w:hyperlink>
      <w:r>
        <w:rPr>
          <w:rFonts w:ascii="Times New Roman" w:hAnsi="Times New Roman" w:cs="Times New Roman"/>
          <w:sz w:val="28"/>
          <w:szCs w:val="28"/>
        </w:rPr>
        <w:t xml:space="preserve"> настоящего Порядка:</w:t>
      </w:r>
    </w:p>
    <w:bookmarkEnd w:id="53"/>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индивидуальному предпринимателю, зарегистрированному в установленном порядке, без образования юридического лица;</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организациям,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(далее - ссудополучатель).</w:t>
      </w:r>
    </w:p>
    <w:p w:rsidR="00C32E4A" w:rsidRDefault="00C32E4A" w:rsidP="00C32E4A">
      <w:pPr>
        <w:rPr>
          <w:rFonts w:ascii="Times New Roman" w:hAnsi="Times New Roman" w:cs="Times New Roman"/>
          <w:sz w:val="28"/>
          <w:szCs w:val="28"/>
        </w:rPr>
      </w:pPr>
      <w:bookmarkStart w:id="54" w:name="sub_4010502"/>
      <w:r>
        <w:rPr>
          <w:rFonts w:ascii="Times New Roman" w:hAnsi="Times New Roman" w:cs="Times New Roman"/>
          <w:sz w:val="28"/>
          <w:szCs w:val="28"/>
        </w:rPr>
        <w:t>4.2. В безвозмездное пользование может быть передано следующее муниципальное имущество:</w:t>
      </w:r>
    </w:p>
    <w:bookmarkEnd w:id="54"/>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объекты инженерной инфраструктуры;</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объекты муниципального нежилого фонда;</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lastRenderedPageBreak/>
        <w:t>объекты муниципального жилищного фонда;</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иное муниципальное  имущество.</w:t>
      </w:r>
    </w:p>
    <w:p w:rsidR="00C32E4A" w:rsidRDefault="00C32E4A" w:rsidP="00C32E4A">
      <w:pPr>
        <w:rPr>
          <w:rFonts w:ascii="Times New Roman" w:hAnsi="Times New Roman" w:cs="Times New Roman"/>
          <w:sz w:val="28"/>
          <w:szCs w:val="28"/>
        </w:rPr>
      </w:pPr>
      <w:bookmarkStart w:id="55" w:name="sub_4010503"/>
      <w:r>
        <w:rPr>
          <w:rFonts w:ascii="Times New Roman" w:hAnsi="Times New Roman" w:cs="Times New Roman"/>
          <w:sz w:val="28"/>
          <w:szCs w:val="28"/>
        </w:rPr>
        <w:t>4.3. Собственник муниципального имущества либо иные лица, уполномоченные собственником или законом, являются ссудодателями муниципального имущества.</w:t>
      </w:r>
    </w:p>
    <w:bookmarkEnd w:id="55"/>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Функции ссудодателя на условиях безвозмездного пользования осуществляет Администрация.</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4.4. Передача муниципального имущества в безвозмездное пользование производится по балансовой и остаточной стоимостям. В случае отсутствия стоимостных показателей муниципального имущества передача в безвозмездное пользование осуществляется по рыночной стоимости. Ссудодатель обеспечивает проведение оценки рыночной стоимости передаваемого в безвозмездное пользование муниципального имущества.</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Оплата расходов по оценке передаваемого в безвозмездное пользование муниципального имущества осуществляется ссудополучателем.</w:t>
      </w:r>
    </w:p>
    <w:p w:rsidR="00C32E4A" w:rsidRDefault="00C32E4A" w:rsidP="00C32E4A">
      <w:pPr>
        <w:rPr>
          <w:rFonts w:ascii="Times New Roman" w:hAnsi="Times New Roman" w:cs="Times New Roman"/>
          <w:sz w:val="28"/>
          <w:szCs w:val="28"/>
        </w:rPr>
      </w:pPr>
      <w:bookmarkStart w:id="56" w:name="sub_4010505"/>
      <w:r>
        <w:rPr>
          <w:rFonts w:ascii="Times New Roman" w:hAnsi="Times New Roman" w:cs="Times New Roman"/>
          <w:sz w:val="28"/>
          <w:szCs w:val="28"/>
        </w:rPr>
        <w:t>4.5. Муниципальное имущество, переданное в безвозмездное пользование, учитывается ссудополучателем на забалансовом счете в соответствии с законодательством.</w:t>
      </w:r>
    </w:p>
    <w:bookmarkEnd w:id="56"/>
    <w:p w:rsidR="00C32E4A" w:rsidRDefault="00C32E4A" w:rsidP="00C32E4A">
      <w:pPr>
        <w:rPr>
          <w:rFonts w:ascii="Times New Roman" w:hAnsi="Times New Roman" w:cs="Times New Roman"/>
          <w:sz w:val="28"/>
          <w:szCs w:val="28"/>
        </w:rPr>
      </w:pPr>
      <w:r>
        <w:rPr>
          <w:rFonts w:ascii="Times New Roman" w:hAnsi="Times New Roman" w:cs="Times New Roman"/>
          <w:color w:val="FF0000"/>
          <w:sz w:val="28"/>
          <w:szCs w:val="28"/>
        </w:rPr>
        <w:t>4.6.</w:t>
      </w:r>
      <w:r>
        <w:rPr>
          <w:rFonts w:ascii="Times New Roman" w:hAnsi="Times New Roman" w:cs="Times New Roman"/>
          <w:sz w:val="28"/>
          <w:szCs w:val="28"/>
        </w:rPr>
        <w:t xml:space="preserve"> Для оформления договора безвозмездного пользования муниципальным имуществом представляются заявление и следующие документы или их копии:</w:t>
      </w:r>
    </w:p>
    <w:p w:rsidR="00C32E4A" w:rsidRDefault="00C32E4A" w:rsidP="00C32E4A">
      <w:pPr>
        <w:rPr>
          <w:rFonts w:ascii="Times New Roman" w:hAnsi="Times New Roman" w:cs="Times New Roman"/>
          <w:sz w:val="28"/>
          <w:szCs w:val="28"/>
        </w:rPr>
      </w:pPr>
      <w:bookmarkStart w:id="57" w:name="sub_561"/>
      <w:r>
        <w:rPr>
          <w:rFonts w:ascii="Times New Roman" w:hAnsi="Times New Roman" w:cs="Times New Roman"/>
          <w:sz w:val="28"/>
          <w:szCs w:val="28"/>
        </w:rPr>
        <w:t>а) 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p>
    <w:p w:rsidR="00C32E4A" w:rsidRDefault="00C32E4A" w:rsidP="00C32E4A">
      <w:pPr>
        <w:rPr>
          <w:rFonts w:ascii="Times New Roman" w:hAnsi="Times New Roman" w:cs="Times New Roman"/>
          <w:sz w:val="28"/>
          <w:szCs w:val="28"/>
        </w:rPr>
      </w:pPr>
      <w:bookmarkStart w:id="58" w:name="sub_562"/>
      <w:bookmarkEnd w:id="57"/>
      <w:r>
        <w:rPr>
          <w:rFonts w:ascii="Times New Roman" w:hAnsi="Times New Roman" w:cs="Times New Roman"/>
          <w:sz w:val="28"/>
          <w:szCs w:val="28"/>
        </w:rPr>
        <w:t>б) для индивидуального предпринимателя - документы, удостоверяющие личность;</w:t>
      </w:r>
    </w:p>
    <w:p w:rsidR="00C32E4A" w:rsidRDefault="00C32E4A" w:rsidP="00C32E4A">
      <w:pPr>
        <w:rPr>
          <w:rFonts w:ascii="Times New Roman" w:hAnsi="Times New Roman" w:cs="Times New Roman"/>
          <w:sz w:val="28"/>
          <w:szCs w:val="28"/>
        </w:rPr>
      </w:pPr>
      <w:bookmarkStart w:id="59" w:name="sub_563"/>
      <w:bookmarkEnd w:id="58"/>
      <w:r>
        <w:rPr>
          <w:rFonts w:ascii="Times New Roman" w:hAnsi="Times New Roman" w:cs="Times New Roman"/>
          <w:sz w:val="28"/>
          <w:szCs w:val="28"/>
        </w:rPr>
        <w:t>в)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C32E4A" w:rsidRDefault="00C32E4A" w:rsidP="00C32E4A">
      <w:pPr>
        <w:rPr>
          <w:rFonts w:ascii="Times New Roman" w:hAnsi="Times New Roman" w:cs="Times New Roman"/>
          <w:sz w:val="28"/>
          <w:szCs w:val="28"/>
        </w:rPr>
      </w:pPr>
      <w:bookmarkStart w:id="60" w:name="sub_564"/>
      <w:bookmarkEnd w:id="59"/>
      <w:r>
        <w:rPr>
          <w:rFonts w:ascii="Times New Roman" w:hAnsi="Times New Roman" w:cs="Times New Roman"/>
          <w:sz w:val="28"/>
          <w:szCs w:val="28"/>
        </w:rPr>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w:t>
      </w:r>
      <w:r>
        <w:rPr>
          <w:rFonts w:ascii="Times New Roman" w:hAnsi="Times New Roman" w:cs="Times New Roman"/>
          <w:sz w:val="28"/>
          <w:szCs w:val="28"/>
        </w:rPr>
        <w:lastRenderedPageBreak/>
        <w:t>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C32E4A" w:rsidRDefault="00C32E4A" w:rsidP="00C32E4A">
      <w:pPr>
        <w:rPr>
          <w:rFonts w:ascii="Times New Roman" w:hAnsi="Times New Roman" w:cs="Times New Roman"/>
          <w:sz w:val="28"/>
          <w:szCs w:val="28"/>
        </w:rPr>
      </w:pPr>
      <w:bookmarkStart w:id="61" w:name="sub_565"/>
      <w:bookmarkEnd w:id="60"/>
      <w:r>
        <w:rPr>
          <w:rFonts w:ascii="Times New Roman" w:hAnsi="Times New Roman" w:cs="Times New Roman"/>
          <w:sz w:val="28"/>
          <w:szCs w:val="28"/>
        </w:rPr>
        <w:t>д)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C32E4A" w:rsidRDefault="00C32E4A" w:rsidP="00C32E4A">
      <w:pPr>
        <w:rPr>
          <w:rFonts w:ascii="Times New Roman" w:hAnsi="Times New Roman" w:cs="Times New Roman"/>
          <w:sz w:val="28"/>
          <w:szCs w:val="28"/>
        </w:rPr>
      </w:pPr>
      <w:bookmarkStart w:id="62" w:name="sub_566"/>
      <w:bookmarkEnd w:id="61"/>
      <w:r>
        <w:rPr>
          <w:rFonts w:ascii="Times New Roman" w:hAnsi="Times New Roman" w:cs="Times New Roman"/>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4" w:history="1">
        <w:r>
          <w:rPr>
            <w:rStyle w:val="a4"/>
            <w:rFonts w:ascii="Times New Roman" w:hAnsi="Times New Roman" w:cs="Times New Roman"/>
            <w:color w:val="000000"/>
            <w:sz w:val="28"/>
            <w:szCs w:val="28"/>
          </w:rPr>
          <w:t>Кодексом</w:t>
        </w:r>
      </w:hyperlink>
      <w:r>
        <w:rPr>
          <w:rFonts w:ascii="Times New Roman" w:hAnsi="Times New Roman" w:cs="Times New Roman"/>
          <w:sz w:val="28"/>
          <w:szCs w:val="28"/>
        </w:rPr>
        <w:t xml:space="preserve"> Российской Федерации об административных правонарушениях;</w:t>
      </w:r>
    </w:p>
    <w:p w:rsidR="00C32E4A" w:rsidRDefault="00C32E4A" w:rsidP="00C32E4A">
      <w:pPr>
        <w:rPr>
          <w:rFonts w:ascii="Times New Roman" w:hAnsi="Times New Roman" w:cs="Times New Roman"/>
          <w:sz w:val="28"/>
          <w:szCs w:val="28"/>
        </w:rPr>
      </w:pPr>
      <w:bookmarkStart w:id="63" w:name="sub_567"/>
      <w:bookmarkEnd w:id="62"/>
      <w:r>
        <w:rPr>
          <w:rFonts w:ascii="Times New Roman" w:hAnsi="Times New Roman" w:cs="Times New Roman"/>
          <w:sz w:val="28"/>
          <w:szCs w:val="28"/>
        </w:rPr>
        <w:t xml:space="preserve">ж) перечень муниципального имущества </w:t>
      </w:r>
      <w:r>
        <w:rPr>
          <w:rFonts w:ascii="Times New Roman" w:hAnsi="Times New Roman" w:cs="Times New Roman"/>
          <w:color w:val="FF0000"/>
          <w:sz w:val="28"/>
          <w:szCs w:val="28"/>
        </w:rPr>
        <w:t>сельского поселения СТАРОБАИШЕВСКИЙ сельсовет</w:t>
      </w:r>
      <w:r>
        <w:rPr>
          <w:rFonts w:ascii="Times New Roman" w:hAnsi="Times New Roman" w:cs="Times New Roman"/>
          <w:sz w:val="28"/>
          <w:szCs w:val="28"/>
        </w:rPr>
        <w:t>, предполагаемого к передаче в безвозмездное пользование;</w:t>
      </w:r>
    </w:p>
    <w:p w:rsidR="00C32E4A" w:rsidRDefault="00C32E4A" w:rsidP="00C32E4A">
      <w:pPr>
        <w:rPr>
          <w:rFonts w:ascii="Times New Roman" w:hAnsi="Times New Roman" w:cs="Times New Roman"/>
          <w:sz w:val="28"/>
          <w:szCs w:val="28"/>
        </w:rPr>
      </w:pPr>
      <w:bookmarkStart w:id="64" w:name="sub_568"/>
      <w:bookmarkEnd w:id="63"/>
      <w:r>
        <w:rPr>
          <w:rFonts w:ascii="Times New Roman" w:hAnsi="Times New Roman" w:cs="Times New Roman"/>
          <w:sz w:val="28"/>
          <w:szCs w:val="28"/>
        </w:rPr>
        <w:t>з)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C32E4A" w:rsidRDefault="00C32E4A" w:rsidP="00C32E4A">
      <w:pPr>
        <w:rPr>
          <w:rFonts w:ascii="Times New Roman" w:hAnsi="Times New Roman" w:cs="Times New Roman"/>
          <w:sz w:val="28"/>
          <w:szCs w:val="28"/>
        </w:rPr>
      </w:pPr>
      <w:bookmarkStart w:id="65" w:name="sub_569"/>
      <w:bookmarkEnd w:id="64"/>
      <w:r>
        <w:rPr>
          <w:rFonts w:ascii="Times New Roman" w:hAnsi="Times New Roman" w:cs="Times New Roman"/>
          <w:sz w:val="28"/>
          <w:szCs w:val="28"/>
        </w:rPr>
        <w:t>и) опись представляемых документов.</w:t>
      </w:r>
    </w:p>
    <w:p w:rsidR="00C32E4A" w:rsidRDefault="00C32E4A" w:rsidP="00C32E4A">
      <w:pPr>
        <w:rPr>
          <w:rFonts w:ascii="Times New Roman" w:hAnsi="Times New Roman" w:cs="Times New Roman"/>
          <w:sz w:val="28"/>
          <w:szCs w:val="28"/>
        </w:rPr>
      </w:pPr>
      <w:bookmarkStart w:id="66" w:name="sub_560"/>
      <w:bookmarkEnd w:id="65"/>
      <w:r>
        <w:rPr>
          <w:rFonts w:ascii="Times New Roman" w:hAnsi="Times New Roman" w:cs="Times New Roman"/>
          <w:sz w:val="28"/>
          <w:szCs w:val="28"/>
        </w:rPr>
        <w:t xml:space="preserve">Документы, указанные в </w:t>
      </w:r>
      <w:hyperlink r:id="rId25" w:anchor="sub_561" w:history="1">
        <w:r>
          <w:rPr>
            <w:rStyle w:val="a4"/>
            <w:rFonts w:ascii="Times New Roman" w:hAnsi="Times New Roman" w:cs="Times New Roman"/>
            <w:color w:val="000000"/>
            <w:sz w:val="28"/>
            <w:szCs w:val="28"/>
          </w:rPr>
          <w:t>подпунктах "а"</w:t>
        </w:r>
      </w:hyperlink>
      <w:r>
        <w:rPr>
          <w:rFonts w:ascii="Times New Roman" w:hAnsi="Times New Roman" w:cs="Times New Roman"/>
          <w:sz w:val="28"/>
          <w:szCs w:val="28"/>
        </w:rPr>
        <w:t xml:space="preserve">, </w:t>
      </w:r>
      <w:hyperlink r:id="rId26" w:anchor="sub_562" w:history="1">
        <w:r>
          <w:rPr>
            <w:rStyle w:val="a4"/>
            <w:rFonts w:ascii="Times New Roman" w:hAnsi="Times New Roman" w:cs="Times New Roman"/>
            <w:color w:val="000000"/>
            <w:sz w:val="28"/>
            <w:szCs w:val="28"/>
          </w:rPr>
          <w:t>"б"</w:t>
        </w:r>
      </w:hyperlink>
      <w:r>
        <w:rPr>
          <w:rFonts w:ascii="Times New Roman" w:hAnsi="Times New Roman" w:cs="Times New Roman"/>
          <w:sz w:val="28"/>
          <w:szCs w:val="28"/>
        </w:rPr>
        <w:t xml:space="preserve">, </w:t>
      </w:r>
      <w:hyperlink r:id="rId27" w:anchor="sub_564" w:history="1">
        <w:r>
          <w:rPr>
            <w:rStyle w:val="a4"/>
            <w:rFonts w:ascii="Times New Roman" w:hAnsi="Times New Roman" w:cs="Times New Roman"/>
            <w:color w:val="000000"/>
            <w:sz w:val="28"/>
            <w:szCs w:val="28"/>
          </w:rPr>
          <w:t>"г"</w:t>
        </w:r>
      </w:hyperlink>
      <w:r>
        <w:rPr>
          <w:rFonts w:ascii="Times New Roman" w:hAnsi="Times New Roman" w:cs="Times New Roman"/>
          <w:sz w:val="28"/>
          <w:szCs w:val="28"/>
        </w:rPr>
        <w:t xml:space="preserve">, </w:t>
      </w:r>
      <w:hyperlink r:id="rId28" w:anchor="sub_565" w:history="1">
        <w:r>
          <w:rPr>
            <w:rStyle w:val="a4"/>
            <w:rFonts w:ascii="Times New Roman" w:hAnsi="Times New Roman" w:cs="Times New Roman"/>
            <w:color w:val="000000"/>
            <w:sz w:val="28"/>
            <w:szCs w:val="28"/>
          </w:rPr>
          <w:t>"д"</w:t>
        </w:r>
      </w:hyperlink>
      <w:r>
        <w:rPr>
          <w:rFonts w:ascii="Times New Roman" w:hAnsi="Times New Roman" w:cs="Times New Roman"/>
          <w:sz w:val="28"/>
          <w:szCs w:val="28"/>
        </w:rPr>
        <w:t xml:space="preserve">, </w:t>
      </w:r>
      <w:hyperlink r:id="rId29" w:anchor="sub_567" w:history="1">
        <w:r>
          <w:rPr>
            <w:rStyle w:val="a4"/>
            <w:rFonts w:ascii="Times New Roman" w:hAnsi="Times New Roman" w:cs="Times New Roman"/>
            <w:color w:val="000000"/>
            <w:sz w:val="28"/>
            <w:szCs w:val="28"/>
          </w:rPr>
          <w:t>"ж"-"и"</w:t>
        </w:r>
      </w:hyperlink>
      <w:r>
        <w:rPr>
          <w:rFonts w:ascii="Times New Roman" w:hAnsi="Times New Roman" w:cs="Times New Roman"/>
          <w:sz w:val="28"/>
          <w:szCs w:val="28"/>
        </w:rPr>
        <w:t xml:space="preserve"> настоящего пункта, представляются в Комитет по управлению собственностью заявителем самостоятельно.</w:t>
      </w:r>
    </w:p>
    <w:p w:rsidR="00C32E4A" w:rsidRDefault="00C32E4A" w:rsidP="00C32E4A">
      <w:pPr>
        <w:rPr>
          <w:rFonts w:ascii="Times New Roman" w:hAnsi="Times New Roman" w:cs="Times New Roman"/>
          <w:sz w:val="28"/>
          <w:szCs w:val="28"/>
        </w:rPr>
      </w:pPr>
      <w:bookmarkStart w:id="67" w:name="sub_5600"/>
      <w:bookmarkEnd w:id="66"/>
      <w:r>
        <w:rPr>
          <w:rFonts w:ascii="Times New Roman" w:hAnsi="Times New Roman" w:cs="Times New Roman"/>
          <w:sz w:val="28"/>
          <w:szCs w:val="28"/>
        </w:rPr>
        <w:t xml:space="preserve">Документы, указанные в </w:t>
      </w:r>
      <w:hyperlink r:id="rId30" w:anchor="sub_563" w:history="1">
        <w:r>
          <w:rPr>
            <w:rStyle w:val="a4"/>
            <w:rFonts w:ascii="Times New Roman" w:hAnsi="Times New Roman" w:cs="Times New Roman"/>
            <w:color w:val="000000"/>
            <w:sz w:val="28"/>
            <w:szCs w:val="28"/>
          </w:rPr>
          <w:t>подпунктах "в"</w:t>
        </w:r>
      </w:hyperlink>
      <w:r>
        <w:rPr>
          <w:rFonts w:ascii="Times New Roman" w:hAnsi="Times New Roman" w:cs="Times New Roman"/>
          <w:sz w:val="28"/>
          <w:szCs w:val="28"/>
        </w:rPr>
        <w:t xml:space="preserve">, </w:t>
      </w:r>
      <w:hyperlink r:id="rId31" w:anchor="sub_566" w:history="1">
        <w:r>
          <w:rPr>
            <w:rStyle w:val="a4"/>
            <w:rFonts w:ascii="Times New Roman" w:hAnsi="Times New Roman" w:cs="Times New Roman"/>
            <w:color w:val="000000"/>
            <w:sz w:val="28"/>
            <w:szCs w:val="28"/>
          </w:rPr>
          <w:t>"е"</w:t>
        </w:r>
      </w:hyperlink>
      <w:r>
        <w:rPr>
          <w:rFonts w:ascii="Times New Roman" w:hAnsi="Times New Roman" w:cs="Times New Roman"/>
          <w:sz w:val="28"/>
          <w:szCs w:val="28"/>
        </w:rPr>
        <w:t xml:space="preserve"> настоящего пункта, запрашиваются комитетом по управлению собственностью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C32E4A" w:rsidRDefault="00C32E4A" w:rsidP="00C32E4A">
      <w:pPr>
        <w:rPr>
          <w:rFonts w:ascii="Times New Roman" w:hAnsi="Times New Roman" w:cs="Times New Roman"/>
          <w:sz w:val="28"/>
          <w:szCs w:val="28"/>
        </w:rPr>
      </w:pPr>
      <w:bookmarkStart w:id="68" w:name="sub_4010507"/>
      <w:bookmarkEnd w:id="67"/>
      <w:r>
        <w:rPr>
          <w:rFonts w:ascii="Times New Roman" w:hAnsi="Times New Roman" w:cs="Times New Roman"/>
          <w:sz w:val="28"/>
          <w:szCs w:val="28"/>
        </w:rPr>
        <w:t xml:space="preserve">4.7. Ссудодатель и ссудополучатель оформляют договор о передаче муниципального имущества в безвозмездное пользование по </w:t>
      </w:r>
      <w:hyperlink r:id="rId32" w:history="1">
        <w:r>
          <w:rPr>
            <w:rStyle w:val="a4"/>
            <w:rFonts w:ascii="Times New Roman" w:hAnsi="Times New Roman" w:cs="Times New Roman"/>
            <w:color w:val="000000"/>
            <w:sz w:val="28"/>
            <w:szCs w:val="28"/>
          </w:rPr>
          <w:t>форме</w:t>
        </w:r>
      </w:hyperlink>
      <w:r>
        <w:rPr>
          <w:rFonts w:ascii="Times New Roman" w:hAnsi="Times New Roman" w:cs="Times New Roman"/>
          <w:sz w:val="28"/>
          <w:szCs w:val="28"/>
        </w:rPr>
        <w:t>, утвержденной решением Совета сельского поселения СТАРОБАИШЕВСКИЙ сельсовет муниципального района Дюртюлинский район Республики Башкортостан, а также перечни муниципального имущества, являющиеся неотъемлемой частью указанного договора.</w:t>
      </w:r>
    </w:p>
    <w:bookmarkEnd w:id="68"/>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lastRenderedPageBreak/>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C32E4A" w:rsidRDefault="00C32E4A" w:rsidP="00C32E4A">
      <w:pPr>
        <w:rPr>
          <w:rFonts w:ascii="Times New Roman" w:hAnsi="Times New Roman" w:cs="Times New Roman"/>
          <w:sz w:val="28"/>
          <w:szCs w:val="28"/>
        </w:rPr>
      </w:pPr>
      <w:bookmarkStart w:id="69" w:name="sub_4010508"/>
      <w:r>
        <w:rPr>
          <w:rFonts w:ascii="Times New Roman" w:hAnsi="Times New Roman" w:cs="Times New Roman"/>
          <w:sz w:val="28"/>
          <w:szCs w:val="28"/>
        </w:rPr>
        <w:t>4.8.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C32E4A" w:rsidRDefault="00C32E4A" w:rsidP="00C32E4A">
      <w:pPr>
        <w:rPr>
          <w:rFonts w:ascii="Times New Roman" w:hAnsi="Times New Roman" w:cs="Times New Roman"/>
          <w:sz w:val="28"/>
          <w:szCs w:val="28"/>
        </w:rPr>
      </w:pPr>
      <w:bookmarkStart w:id="70" w:name="sub_4010509"/>
      <w:bookmarkEnd w:id="69"/>
      <w:r>
        <w:rPr>
          <w:rFonts w:ascii="Times New Roman" w:hAnsi="Times New Roman" w:cs="Times New Roman"/>
          <w:sz w:val="28"/>
          <w:szCs w:val="28"/>
        </w:rPr>
        <w:t>4.9. С согласия ссудодателя ссудополучатель вправе сдавать переданное в пользование имущество в аренду в соответствии с целями своей деятельности. Размер общей площади нежилого фонда, сдаваемого в аренду, не может превышать двадцати пяти процентов от каждого объекта, переданного в пользование.</w:t>
      </w:r>
    </w:p>
    <w:p w:rsidR="00C32E4A" w:rsidRDefault="00C32E4A" w:rsidP="00C32E4A">
      <w:pPr>
        <w:rPr>
          <w:rFonts w:ascii="Times New Roman" w:hAnsi="Times New Roman" w:cs="Times New Roman"/>
          <w:sz w:val="28"/>
          <w:szCs w:val="28"/>
        </w:rPr>
      </w:pPr>
    </w:p>
    <w:p w:rsidR="00C32E4A" w:rsidRDefault="00C32E4A" w:rsidP="00C32E4A">
      <w:pPr>
        <w:rPr>
          <w:rFonts w:ascii="Times New Roman" w:hAnsi="Times New Roman" w:cs="Times New Roman"/>
          <w:sz w:val="28"/>
          <w:szCs w:val="28"/>
        </w:rPr>
      </w:pPr>
    </w:p>
    <w:p w:rsidR="00C32E4A" w:rsidRDefault="00C32E4A" w:rsidP="00C32E4A">
      <w:pPr>
        <w:pStyle w:val="1"/>
        <w:rPr>
          <w:rFonts w:ascii="Times New Roman" w:hAnsi="Times New Roman" w:cs="Times New Roman"/>
          <w:color w:val="auto"/>
          <w:sz w:val="28"/>
          <w:szCs w:val="28"/>
        </w:rPr>
      </w:pPr>
      <w:bookmarkStart w:id="71" w:name="sub_706"/>
      <w:bookmarkEnd w:id="70"/>
      <w:r>
        <w:rPr>
          <w:rFonts w:ascii="Times New Roman" w:hAnsi="Times New Roman" w:cs="Times New Roman"/>
          <w:color w:val="auto"/>
          <w:sz w:val="28"/>
          <w:szCs w:val="28"/>
        </w:rPr>
        <w:t>5. Особенности передачи муниципального имущества в аренду</w:t>
      </w:r>
    </w:p>
    <w:p w:rsidR="00C32E4A" w:rsidRDefault="00C32E4A" w:rsidP="00C32E4A">
      <w:pPr>
        <w:rPr>
          <w:rFonts w:ascii="Times New Roman" w:hAnsi="Times New Roman" w:cs="Times New Roman"/>
          <w:sz w:val="28"/>
          <w:szCs w:val="28"/>
        </w:rPr>
      </w:pPr>
      <w:bookmarkStart w:id="72" w:name="sub_4010601"/>
      <w:bookmarkEnd w:id="71"/>
      <w:r>
        <w:rPr>
          <w:rFonts w:ascii="Times New Roman" w:hAnsi="Times New Roman" w:cs="Times New Roman"/>
          <w:sz w:val="28"/>
          <w:szCs w:val="28"/>
        </w:rPr>
        <w:t xml:space="preserve">5.1. Муниципальное имущество передается в аренду без права выкупа в соответствии с </w:t>
      </w:r>
      <w:hyperlink r:id="rId33" w:anchor="sub_703" w:history="1">
        <w:r>
          <w:rPr>
            <w:rStyle w:val="a4"/>
            <w:rFonts w:ascii="Times New Roman" w:hAnsi="Times New Roman" w:cs="Times New Roman"/>
            <w:color w:val="000000"/>
            <w:sz w:val="28"/>
            <w:szCs w:val="28"/>
          </w:rPr>
          <w:t>разделом </w:t>
        </w:r>
      </w:hyperlink>
      <w:r>
        <w:rPr>
          <w:rFonts w:ascii="Times New Roman" w:hAnsi="Times New Roman" w:cs="Times New Roman"/>
          <w:sz w:val="28"/>
          <w:szCs w:val="28"/>
        </w:rPr>
        <w:t>2 настоящего Порядка.</w:t>
      </w:r>
    </w:p>
    <w:p w:rsidR="00C32E4A" w:rsidRDefault="00C32E4A" w:rsidP="00C32E4A">
      <w:pPr>
        <w:rPr>
          <w:rFonts w:ascii="Times New Roman" w:hAnsi="Times New Roman" w:cs="Times New Roman"/>
          <w:sz w:val="28"/>
          <w:szCs w:val="28"/>
        </w:rPr>
      </w:pPr>
      <w:bookmarkStart w:id="73" w:name="sub_4010602"/>
      <w:bookmarkEnd w:id="72"/>
      <w:r>
        <w:rPr>
          <w:rFonts w:ascii="Times New Roman" w:hAnsi="Times New Roman" w:cs="Times New Roman"/>
          <w:sz w:val="28"/>
          <w:szCs w:val="28"/>
        </w:rPr>
        <w:t>5.2. Арендодателем муниципального имущества выступают:</w:t>
      </w:r>
    </w:p>
    <w:bookmarkEnd w:id="73"/>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от имени собственника – Администрация;</w:t>
      </w:r>
    </w:p>
    <w:p w:rsidR="00C32E4A" w:rsidRDefault="00C32E4A" w:rsidP="00C32E4A">
      <w:pPr>
        <w:rPr>
          <w:rFonts w:ascii="Times New Roman" w:hAnsi="Times New Roman" w:cs="Times New Roman"/>
          <w:sz w:val="28"/>
          <w:szCs w:val="28"/>
        </w:rPr>
      </w:pPr>
      <w:bookmarkStart w:id="74" w:name="sub_623"/>
      <w:r>
        <w:rPr>
          <w:rFonts w:ascii="Times New Roman" w:hAnsi="Times New Roman" w:cs="Times New Roman"/>
          <w:sz w:val="28"/>
          <w:szCs w:val="28"/>
        </w:rPr>
        <w:t>- муниципальные предприятия и учреждения сельского поселения СТАРОБАИШЕВСКИЙ сельсовет муниципального района Дюртюлинский район  Республики Башкортостан, владеющие муниципальным  имуществом на праве хозяйственного ведения или оперативного управления, доверительные управляющие, - при условии обязательного согласования предоставления муниципального имущества в аренду с Администрацией.</w:t>
      </w:r>
    </w:p>
    <w:p w:rsidR="00C32E4A" w:rsidRDefault="00C32E4A" w:rsidP="00C32E4A">
      <w:pPr>
        <w:rPr>
          <w:rFonts w:ascii="Times New Roman" w:hAnsi="Times New Roman" w:cs="Times New Roman"/>
          <w:sz w:val="28"/>
          <w:szCs w:val="28"/>
        </w:rPr>
      </w:pPr>
      <w:bookmarkStart w:id="75" w:name="sub_4010603"/>
      <w:bookmarkEnd w:id="74"/>
      <w:r>
        <w:rPr>
          <w:rFonts w:ascii="Times New Roman" w:hAnsi="Times New Roman" w:cs="Times New Roman"/>
          <w:sz w:val="28"/>
          <w:szCs w:val="28"/>
        </w:rPr>
        <w:t>5.3. В целях установления единого порядка управления и распоряжения муниципальным имуществом оформление и учет договоров аренды (субаренды) осуществляются Комитетом по управлению собственностью.</w:t>
      </w:r>
    </w:p>
    <w:bookmarkEnd w:id="75"/>
    <w:p w:rsidR="00C32E4A" w:rsidRDefault="00C32E4A" w:rsidP="00C32E4A">
      <w:pPr>
        <w:rPr>
          <w:rFonts w:ascii="Times New Roman" w:hAnsi="Times New Roman" w:cs="Times New Roman"/>
          <w:sz w:val="28"/>
          <w:szCs w:val="28"/>
        </w:rPr>
      </w:pPr>
      <w:r>
        <w:rPr>
          <w:rFonts w:ascii="Times New Roman" w:hAnsi="Times New Roman" w:cs="Times New Roman"/>
          <w:color w:val="FF0000"/>
          <w:sz w:val="28"/>
          <w:szCs w:val="28"/>
        </w:rPr>
        <w:t>5.4.</w:t>
      </w:r>
      <w:r>
        <w:rPr>
          <w:rFonts w:ascii="Times New Roman" w:hAnsi="Times New Roman" w:cs="Times New Roman"/>
          <w:sz w:val="28"/>
          <w:szCs w:val="28"/>
        </w:rPr>
        <w:t xml:space="preserve"> Для оформления договора аренды муниципального имущества без права выкупа представляются заявление и следующие документы или их копии:</w:t>
      </w:r>
    </w:p>
    <w:p w:rsidR="00C32E4A" w:rsidRDefault="00C32E4A" w:rsidP="00C32E4A">
      <w:pPr>
        <w:rPr>
          <w:rFonts w:ascii="Times New Roman" w:hAnsi="Times New Roman" w:cs="Times New Roman"/>
          <w:sz w:val="28"/>
          <w:szCs w:val="28"/>
        </w:rPr>
      </w:pPr>
      <w:bookmarkStart w:id="76" w:name="sub_641"/>
      <w:r>
        <w:rPr>
          <w:rFonts w:ascii="Times New Roman" w:hAnsi="Times New Roman" w:cs="Times New Roman"/>
          <w:sz w:val="28"/>
          <w:szCs w:val="28"/>
        </w:rPr>
        <w:t>а) 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p>
    <w:p w:rsidR="00C32E4A" w:rsidRDefault="00C32E4A" w:rsidP="00C32E4A">
      <w:pPr>
        <w:rPr>
          <w:rFonts w:ascii="Times New Roman" w:hAnsi="Times New Roman" w:cs="Times New Roman"/>
          <w:sz w:val="28"/>
          <w:szCs w:val="28"/>
        </w:rPr>
      </w:pPr>
      <w:bookmarkStart w:id="77" w:name="sub_642"/>
      <w:bookmarkEnd w:id="76"/>
      <w:r>
        <w:rPr>
          <w:rFonts w:ascii="Times New Roman" w:hAnsi="Times New Roman" w:cs="Times New Roman"/>
          <w:sz w:val="28"/>
          <w:szCs w:val="28"/>
        </w:rPr>
        <w:t>б) для индивидуального предпринимателя - документы, удостоверяющие личность;</w:t>
      </w:r>
    </w:p>
    <w:p w:rsidR="00C32E4A" w:rsidRDefault="00C32E4A" w:rsidP="00C32E4A">
      <w:pPr>
        <w:rPr>
          <w:rFonts w:ascii="Times New Roman" w:hAnsi="Times New Roman" w:cs="Times New Roman"/>
          <w:sz w:val="28"/>
          <w:szCs w:val="28"/>
        </w:rPr>
      </w:pPr>
      <w:bookmarkStart w:id="78" w:name="sub_643"/>
      <w:bookmarkEnd w:id="77"/>
      <w:r>
        <w:rPr>
          <w:rFonts w:ascii="Times New Roman" w:hAnsi="Times New Roman" w:cs="Times New Roman"/>
          <w:sz w:val="28"/>
          <w:szCs w:val="28"/>
        </w:rPr>
        <w:t xml:space="preserve">в)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 надлежащим образом заверенный перевод на русский язык документов о </w:t>
      </w:r>
      <w:r>
        <w:rPr>
          <w:rFonts w:ascii="Times New Roman" w:hAnsi="Times New Roman" w:cs="Times New Roman"/>
          <w:sz w:val="28"/>
          <w:szCs w:val="28"/>
        </w:rPr>
        <w:lastRenderedPageBreak/>
        <w:t>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C32E4A" w:rsidRDefault="00C32E4A" w:rsidP="00C32E4A">
      <w:pPr>
        <w:rPr>
          <w:rFonts w:ascii="Times New Roman" w:hAnsi="Times New Roman" w:cs="Times New Roman"/>
          <w:sz w:val="28"/>
          <w:szCs w:val="28"/>
        </w:rPr>
      </w:pPr>
      <w:bookmarkStart w:id="79" w:name="sub_644"/>
      <w:bookmarkEnd w:id="78"/>
      <w:r>
        <w:rPr>
          <w:rFonts w:ascii="Times New Roman" w:hAnsi="Times New Roman" w:cs="Times New Roman"/>
          <w:sz w:val="28"/>
          <w:szCs w:val="28"/>
        </w:rP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C32E4A" w:rsidRDefault="00C32E4A" w:rsidP="00C32E4A">
      <w:pPr>
        <w:rPr>
          <w:rFonts w:ascii="Times New Roman" w:hAnsi="Times New Roman" w:cs="Times New Roman"/>
          <w:sz w:val="28"/>
          <w:szCs w:val="28"/>
        </w:rPr>
      </w:pPr>
      <w:bookmarkStart w:id="80" w:name="sub_645"/>
      <w:bookmarkEnd w:id="79"/>
      <w:r>
        <w:rPr>
          <w:rFonts w:ascii="Times New Roman" w:hAnsi="Times New Roman" w:cs="Times New Roman"/>
          <w:sz w:val="28"/>
          <w:szCs w:val="28"/>
        </w:rPr>
        <w:t>д)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C32E4A" w:rsidRDefault="00C32E4A" w:rsidP="00C32E4A">
      <w:pPr>
        <w:rPr>
          <w:rFonts w:ascii="Times New Roman" w:hAnsi="Times New Roman" w:cs="Times New Roman"/>
          <w:sz w:val="28"/>
          <w:szCs w:val="28"/>
        </w:rPr>
      </w:pPr>
      <w:bookmarkStart w:id="81" w:name="sub_646"/>
      <w:bookmarkEnd w:id="80"/>
      <w:r>
        <w:rPr>
          <w:rFonts w:ascii="Times New Roman" w:hAnsi="Times New Roman" w:cs="Times New Roman"/>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4" w:history="1">
        <w:r>
          <w:rPr>
            <w:rStyle w:val="a4"/>
            <w:rFonts w:ascii="Times New Roman" w:hAnsi="Times New Roman" w:cs="Times New Roman"/>
            <w:color w:val="000000"/>
            <w:sz w:val="28"/>
            <w:szCs w:val="28"/>
          </w:rPr>
          <w:t>Кодексом</w:t>
        </w:r>
      </w:hyperlink>
      <w:r>
        <w:rPr>
          <w:rFonts w:ascii="Times New Roman" w:hAnsi="Times New Roman" w:cs="Times New Roman"/>
          <w:sz w:val="28"/>
          <w:szCs w:val="28"/>
        </w:rPr>
        <w:t xml:space="preserve"> Российской Федерации об административных правонарушениях;</w:t>
      </w:r>
    </w:p>
    <w:p w:rsidR="00C32E4A" w:rsidRDefault="00C32E4A" w:rsidP="00C32E4A">
      <w:pPr>
        <w:rPr>
          <w:rFonts w:ascii="Times New Roman" w:hAnsi="Times New Roman" w:cs="Times New Roman"/>
          <w:sz w:val="28"/>
          <w:szCs w:val="28"/>
        </w:rPr>
      </w:pPr>
      <w:bookmarkStart w:id="82" w:name="sub_647"/>
      <w:bookmarkEnd w:id="81"/>
      <w:r>
        <w:rPr>
          <w:rFonts w:ascii="Times New Roman" w:hAnsi="Times New Roman" w:cs="Times New Roman"/>
          <w:sz w:val="28"/>
          <w:szCs w:val="28"/>
        </w:rPr>
        <w:t xml:space="preserve">ж) перечень муниципального имущества </w:t>
      </w:r>
      <w:r>
        <w:rPr>
          <w:rFonts w:ascii="Times New Roman" w:hAnsi="Times New Roman" w:cs="Times New Roman"/>
          <w:color w:val="FF0000"/>
          <w:sz w:val="28"/>
          <w:szCs w:val="28"/>
        </w:rPr>
        <w:t>сельского поселения СТАРОБАИШЕВСКИЙ сельсовет</w:t>
      </w:r>
      <w:r>
        <w:rPr>
          <w:rFonts w:ascii="Times New Roman" w:hAnsi="Times New Roman" w:cs="Times New Roman"/>
          <w:sz w:val="28"/>
          <w:szCs w:val="28"/>
        </w:rPr>
        <w:t>, предполагаемого к передаче в аренду;</w:t>
      </w:r>
    </w:p>
    <w:p w:rsidR="00C32E4A" w:rsidRDefault="00C32E4A" w:rsidP="00C32E4A">
      <w:pPr>
        <w:rPr>
          <w:rFonts w:ascii="Times New Roman" w:hAnsi="Times New Roman" w:cs="Times New Roman"/>
          <w:sz w:val="28"/>
          <w:szCs w:val="28"/>
        </w:rPr>
      </w:pPr>
      <w:bookmarkStart w:id="83" w:name="sub_648"/>
      <w:bookmarkEnd w:id="82"/>
      <w:r>
        <w:rPr>
          <w:rFonts w:ascii="Times New Roman" w:hAnsi="Times New Roman" w:cs="Times New Roman"/>
          <w:sz w:val="28"/>
          <w:szCs w:val="28"/>
        </w:rPr>
        <w:t>з)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C32E4A" w:rsidRDefault="00C32E4A" w:rsidP="00C32E4A">
      <w:pPr>
        <w:rPr>
          <w:rFonts w:ascii="Times New Roman" w:hAnsi="Times New Roman" w:cs="Times New Roman"/>
          <w:sz w:val="28"/>
          <w:szCs w:val="28"/>
        </w:rPr>
      </w:pPr>
      <w:bookmarkStart w:id="84" w:name="sub_649"/>
      <w:bookmarkEnd w:id="83"/>
      <w:r>
        <w:rPr>
          <w:rFonts w:ascii="Times New Roman" w:hAnsi="Times New Roman" w:cs="Times New Roman"/>
          <w:sz w:val="28"/>
          <w:szCs w:val="28"/>
        </w:rPr>
        <w:t>и) опись представляемых документов.</w:t>
      </w:r>
    </w:p>
    <w:p w:rsidR="00C32E4A" w:rsidRDefault="00C32E4A" w:rsidP="00C32E4A">
      <w:pPr>
        <w:rPr>
          <w:rFonts w:ascii="Times New Roman" w:hAnsi="Times New Roman" w:cs="Times New Roman"/>
          <w:sz w:val="28"/>
          <w:szCs w:val="28"/>
        </w:rPr>
      </w:pPr>
      <w:bookmarkStart w:id="85" w:name="sub_640"/>
      <w:bookmarkEnd w:id="84"/>
      <w:r>
        <w:rPr>
          <w:rFonts w:ascii="Times New Roman" w:hAnsi="Times New Roman" w:cs="Times New Roman"/>
          <w:sz w:val="28"/>
          <w:szCs w:val="28"/>
        </w:rPr>
        <w:t xml:space="preserve">Документы, указанные в </w:t>
      </w:r>
      <w:hyperlink r:id="rId35" w:anchor="sub_641" w:history="1">
        <w:r>
          <w:rPr>
            <w:rStyle w:val="a4"/>
            <w:rFonts w:ascii="Times New Roman" w:hAnsi="Times New Roman" w:cs="Times New Roman"/>
            <w:color w:val="000000"/>
            <w:sz w:val="28"/>
            <w:szCs w:val="28"/>
          </w:rPr>
          <w:t>подпунктах "а"</w:t>
        </w:r>
      </w:hyperlink>
      <w:r>
        <w:rPr>
          <w:rFonts w:ascii="Times New Roman" w:hAnsi="Times New Roman" w:cs="Times New Roman"/>
          <w:sz w:val="28"/>
          <w:szCs w:val="28"/>
        </w:rPr>
        <w:t xml:space="preserve">, </w:t>
      </w:r>
      <w:hyperlink r:id="rId36" w:anchor="sub_642" w:history="1">
        <w:r>
          <w:rPr>
            <w:rStyle w:val="a4"/>
            <w:rFonts w:ascii="Times New Roman" w:hAnsi="Times New Roman" w:cs="Times New Roman"/>
            <w:color w:val="000000"/>
            <w:sz w:val="28"/>
            <w:szCs w:val="28"/>
          </w:rPr>
          <w:t>"б"</w:t>
        </w:r>
      </w:hyperlink>
      <w:r>
        <w:rPr>
          <w:rFonts w:ascii="Times New Roman" w:hAnsi="Times New Roman" w:cs="Times New Roman"/>
          <w:sz w:val="28"/>
          <w:szCs w:val="28"/>
        </w:rPr>
        <w:t xml:space="preserve">, </w:t>
      </w:r>
      <w:hyperlink r:id="rId37" w:anchor="sub_644" w:history="1">
        <w:r>
          <w:rPr>
            <w:rStyle w:val="a4"/>
            <w:rFonts w:ascii="Times New Roman" w:hAnsi="Times New Roman" w:cs="Times New Roman"/>
            <w:color w:val="000000"/>
            <w:sz w:val="28"/>
            <w:szCs w:val="28"/>
          </w:rPr>
          <w:t>"г"</w:t>
        </w:r>
      </w:hyperlink>
      <w:r>
        <w:rPr>
          <w:rFonts w:ascii="Times New Roman" w:hAnsi="Times New Roman" w:cs="Times New Roman"/>
          <w:sz w:val="28"/>
          <w:szCs w:val="28"/>
        </w:rPr>
        <w:t xml:space="preserve">, </w:t>
      </w:r>
      <w:hyperlink r:id="rId38" w:anchor="sub_645" w:history="1">
        <w:r>
          <w:rPr>
            <w:rStyle w:val="a4"/>
            <w:rFonts w:ascii="Times New Roman" w:hAnsi="Times New Roman" w:cs="Times New Roman"/>
            <w:color w:val="000000"/>
            <w:sz w:val="28"/>
            <w:szCs w:val="28"/>
          </w:rPr>
          <w:t>"д"</w:t>
        </w:r>
      </w:hyperlink>
      <w:r>
        <w:rPr>
          <w:rFonts w:ascii="Times New Roman" w:hAnsi="Times New Roman" w:cs="Times New Roman"/>
          <w:sz w:val="28"/>
          <w:szCs w:val="28"/>
        </w:rPr>
        <w:t xml:space="preserve">, </w:t>
      </w:r>
      <w:hyperlink r:id="rId39" w:anchor="sub_647" w:history="1">
        <w:r>
          <w:rPr>
            <w:rStyle w:val="a4"/>
            <w:rFonts w:ascii="Times New Roman" w:hAnsi="Times New Roman" w:cs="Times New Roman"/>
            <w:color w:val="000000"/>
            <w:sz w:val="28"/>
            <w:szCs w:val="28"/>
          </w:rPr>
          <w:t>"ж"-"и"</w:t>
        </w:r>
      </w:hyperlink>
      <w:r>
        <w:rPr>
          <w:rFonts w:ascii="Times New Roman" w:hAnsi="Times New Roman" w:cs="Times New Roman"/>
          <w:sz w:val="28"/>
          <w:szCs w:val="28"/>
        </w:rPr>
        <w:t xml:space="preserve"> настоящего пункта, представляются в Комитет по управлению собственностью  заявителем самостоятельно.</w:t>
      </w:r>
    </w:p>
    <w:p w:rsidR="00C32E4A" w:rsidRDefault="00C32E4A" w:rsidP="00C32E4A">
      <w:pPr>
        <w:rPr>
          <w:rFonts w:ascii="Times New Roman" w:hAnsi="Times New Roman" w:cs="Times New Roman"/>
          <w:sz w:val="28"/>
          <w:szCs w:val="28"/>
        </w:rPr>
      </w:pPr>
      <w:bookmarkStart w:id="86" w:name="sub_6400"/>
      <w:bookmarkEnd w:id="85"/>
      <w:r>
        <w:rPr>
          <w:rFonts w:ascii="Times New Roman" w:hAnsi="Times New Roman" w:cs="Times New Roman"/>
          <w:sz w:val="28"/>
          <w:szCs w:val="28"/>
        </w:rPr>
        <w:t xml:space="preserve">Документы, указанные в </w:t>
      </w:r>
      <w:hyperlink r:id="rId40" w:anchor="sub_643" w:history="1">
        <w:r>
          <w:rPr>
            <w:rStyle w:val="a4"/>
            <w:rFonts w:ascii="Times New Roman" w:hAnsi="Times New Roman" w:cs="Times New Roman"/>
            <w:color w:val="000000"/>
            <w:sz w:val="28"/>
            <w:szCs w:val="28"/>
          </w:rPr>
          <w:t>подпунктах "в"</w:t>
        </w:r>
      </w:hyperlink>
      <w:r>
        <w:rPr>
          <w:rFonts w:ascii="Times New Roman" w:hAnsi="Times New Roman" w:cs="Times New Roman"/>
          <w:sz w:val="28"/>
          <w:szCs w:val="28"/>
        </w:rPr>
        <w:t xml:space="preserve">, </w:t>
      </w:r>
      <w:hyperlink r:id="rId41" w:anchor="sub_646" w:history="1">
        <w:r>
          <w:rPr>
            <w:rStyle w:val="a4"/>
            <w:rFonts w:ascii="Times New Roman" w:hAnsi="Times New Roman" w:cs="Times New Roman"/>
            <w:color w:val="000000"/>
            <w:sz w:val="28"/>
            <w:szCs w:val="28"/>
          </w:rPr>
          <w:t>"е"</w:t>
        </w:r>
      </w:hyperlink>
      <w:r>
        <w:rPr>
          <w:rFonts w:ascii="Times New Roman" w:hAnsi="Times New Roman" w:cs="Times New Roman"/>
          <w:sz w:val="28"/>
          <w:szCs w:val="28"/>
        </w:rPr>
        <w:t xml:space="preserve"> настоящего пункта, запрашиваются Комитетом по управлению собственностью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w:t>
      </w:r>
      <w:r>
        <w:rPr>
          <w:rFonts w:ascii="Times New Roman" w:hAnsi="Times New Roman" w:cs="Times New Roman"/>
          <w:sz w:val="28"/>
          <w:szCs w:val="28"/>
        </w:rPr>
        <w:lastRenderedPageBreak/>
        <w:t>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bookmarkEnd w:id="86"/>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5.5. Администрация самостоятельно без согласования с юридическими лицами, в ведении (на балансе) которых находится муниципальное имущество, заключает договоры аренды в случаях, если передача объектов муниципального имущества в безвозмездное пользование, доверительное управление не оформлена (не переоформлена) указанными юридическими лицами и право пользования не зарегистрировано в установленном порядке.</w:t>
      </w:r>
    </w:p>
    <w:p w:rsidR="00C32E4A" w:rsidRDefault="00C32E4A" w:rsidP="00C32E4A">
      <w:pPr>
        <w:rPr>
          <w:rFonts w:ascii="Times New Roman" w:hAnsi="Times New Roman" w:cs="Times New Roman"/>
          <w:sz w:val="28"/>
          <w:szCs w:val="28"/>
        </w:rPr>
      </w:pPr>
      <w:bookmarkStart w:id="87" w:name="sub_4010606"/>
      <w:r>
        <w:rPr>
          <w:rFonts w:ascii="Times New Roman" w:hAnsi="Times New Roman" w:cs="Times New Roman"/>
          <w:sz w:val="28"/>
          <w:szCs w:val="28"/>
        </w:rPr>
        <w:t>5.6. Сроки аренды муниципального имущества определяются договором аренды.</w:t>
      </w:r>
    </w:p>
    <w:bookmarkEnd w:id="87"/>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 xml:space="preserve">5.7. Размер годовой арендной платы за пользование муниципальным имуществом   определяется в соответствии с отчетом независимого оценщика, произведенным согласно требованиям </w:t>
      </w:r>
      <w:hyperlink r:id="rId42" w:history="1">
        <w:r>
          <w:rPr>
            <w:rStyle w:val="a4"/>
            <w:rFonts w:ascii="Times New Roman" w:hAnsi="Times New Roman" w:cs="Times New Roman"/>
            <w:color w:val="000000"/>
            <w:sz w:val="28"/>
            <w:szCs w:val="28"/>
          </w:rPr>
          <w:t>Федерального закона</w:t>
        </w:r>
      </w:hyperlink>
      <w:r>
        <w:rPr>
          <w:rFonts w:ascii="Times New Roman" w:hAnsi="Times New Roman" w:cs="Times New Roman"/>
          <w:sz w:val="28"/>
          <w:szCs w:val="28"/>
        </w:rPr>
        <w:t xml:space="preserve"> "Об оценочной деятельности в Российской Федерации", либо с </w:t>
      </w:r>
      <w:hyperlink r:id="rId43" w:anchor="sub_902" w:history="1">
        <w:r>
          <w:rPr>
            <w:rStyle w:val="a4"/>
            <w:rFonts w:ascii="Times New Roman" w:hAnsi="Times New Roman" w:cs="Times New Roman"/>
            <w:color w:val="000000"/>
            <w:sz w:val="28"/>
            <w:szCs w:val="28"/>
          </w:rPr>
          <w:t>Методикой</w:t>
        </w:r>
      </w:hyperlink>
      <w:r>
        <w:rPr>
          <w:rFonts w:ascii="Times New Roman" w:hAnsi="Times New Roman" w:cs="Times New Roman"/>
          <w:sz w:val="28"/>
          <w:szCs w:val="28"/>
        </w:rPr>
        <w:t xml:space="preserve"> определения годовой арендной платы за пользование муниципальным имуществом сельского поселения СТАРОБАИШЕВСКИЙ сельсовет муниципального района Дюртюлинский район Республики Башкортостан, утвержденной решением Совета сельского поселения СТАРОБАИШЕВСКИЙ сельсовет муниципального района Дюртюлинский район Республики Башкортостан. Арендодатель, в чьи полномочия входит проведение оценки, вправе принимать решение об определении стоимости арендной платы в соответствии с указанной Методикой в целях экономии финансовых средств, необходимых для проведения оценки, а также в случае наличия необходимости заключения договора аренды в кратчайшие сроки; кроме того,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(аукционов).</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Условия, сроки внесения и расчетные счета для перечисления арендной платы</w:t>
      </w:r>
      <w:r>
        <w:rPr>
          <w:sz w:val="28"/>
          <w:szCs w:val="28"/>
        </w:rPr>
        <w:t xml:space="preserve"> </w:t>
      </w:r>
      <w:r>
        <w:rPr>
          <w:rFonts w:ascii="Times New Roman" w:hAnsi="Times New Roman" w:cs="Times New Roman"/>
          <w:sz w:val="28"/>
          <w:szCs w:val="28"/>
        </w:rPr>
        <w:t>определяются договором аренды.</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Размеры арендной платы подлежат досрочному пересмотру в следующих случаях:</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изменение коэффициентов расчета годовой арендной платы;</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изменение состава арендованного имущества;</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изменение разрешенного использования арендуемого объекта;</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другие случаи, предусмотренные законодательством.</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устанавливаются и вносятся в порядке согласно законодательству.</w:t>
      </w:r>
    </w:p>
    <w:p w:rsidR="00C32E4A" w:rsidRDefault="00C32E4A" w:rsidP="00C32E4A">
      <w:pPr>
        <w:rPr>
          <w:rFonts w:ascii="Times New Roman" w:hAnsi="Times New Roman" w:cs="Times New Roman"/>
          <w:sz w:val="28"/>
          <w:szCs w:val="28"/>
        </w:rPr>
      </w:pPr>
      <w:r>
        <w:rPr>
          <w:rFonts w:ascii="Times New Roman" w:hAnsi="Times New Roman" w:cs="Times New Roman"/>
          <w:color w:val="FF0000"/>
          <w:sz w:val="28"/>
          <w:szCs w:val="28"/>
        </w:rPr>
        <w:lastRenderedPageBreak/>
        <w:t>5.9.</w:t>
      </w:r>
      <w:r>
        <w:rPr>
          <w:rFonts w:ascii="Times New Roman" w:hAnsi="Times New Roman" w:cs="Times New Roman"/>
          <w:sz w:val="28"/>
          <w:szCs w:val="28"/>
        </w:rPr>
        <w:t xml:space="preserve"> Администрация, арендодатель и арендатор оформляют договор о передаче муниципального имущества в аренду без права выкупа по </w:t>
      </w:r>
      <w:hyperlink r:id="rId44" w:history="1">
        <w:r>
          <w:rPr>
            <w:rStyle w:val="a4"/>
            <w:rFonts w:ascii="Times New Roman" w:hAnsi="Times New Roman" w:cs="Times New Roman"/>
            <w:color w:val="000000"/>
            <w:sz w:val="28"/>
            <w:szCs w:val="28"/>
          </w:rPr>
          <w:t>форме</w:t>
        </w:r>
      </w:hyperlink>
      <w:r>
        <w:rPr>
          <w:rFonts w:ascii="Times New Roman" w:hAnsi="Times New Roman" w:cs="Times New Roman"/>
          <w:sz w:val="28"/>
          <w:szCs w:val="28"/>
        </w:rPr>
        <w:t>, утвержденной решением Совета сельского поселения СТАРОБАИШЕВСКИЙ сельсовет муниципального района Дюртюлинский район Республики Башкортостан.</w:t>
      </w:r>
    </w:p>
    <w:p w:rsidR="00C32E4A" w:rsidRDefault="00C32E4A" w:rsidP="00C32E4A">
      <w:pPr>
        <w:rPr>
          <w:rFonts w:ascii="Times New Roman" w:hAnsi="Times New Roman" w:cs="Times New Roman"/>
          <w:sz w:val="28"/>
          <w:szCs w:val="28"/>
        </w:rPr>
      </w:pPr>
      <w:bookmarkStart w:id="88" w:name="sub_4010610"/>
      <w:r>
        <w:rPr>
          <w:rFonts w:ascii="Times New Roman" w:hAnsi="Times New Roman" w:cs="Times New Roman"/>
          <w:sz w:val="28"/>
          <w:szCs w:val="28"/>
        </w:rPr>
        <w:t>5.10. Право пользования частью земельного участка, которая занята зданием или сооружением, переходит арендатору на срок аренды недвижимого имущества и оформляется в установленном законодательством порядке.</w:t>
      </w:r>
    </w:p>
    <w:bookmarkEnd w:id="88"/>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5.11. При заключении с субъектами малого и среднего предпринимательства договоров аренды в отношении муниципального имущества сельского поселения СТАРОБАИШЕВСКИЙ сельсовет муниципального района Дюртюлинский район  Республики Башкортостан арендная плата вносится в следующем порядке:</w:t>
      </w:r>
    </w:p>
    <w:p w:rsidR="00C32E4A" w:rsidRDefault="00C32E4A" w:rsidP="00C32E4A">
      <w:pPr>
        <w:ind w:firstLine="0"/>
        <w:rPr>
          <w:rFonts w:ascii="Times New Roman" w:hAnsi="Times New Roman" w:cs="Times New Roman"/>
          <w:sz w:val="28"/>
          <w:szCs w:val="28"/>
        </w:rPr>
      </w:pPr>
      <w:r>
        <w:rPr>
          <w:rFonts w:ascii="Times New Roman" w:hAnsi="Times New Roman" w:cs="Times New Roman"/>
          <w:sz w:val="28"/>
          <w:szCs w:val="28"/>
        </w:rPr>
        <w:t>- в первый год аренды - 40 процентов от размера арендной платы (Кн = 0,4);</w:t>
      </w:r>
    </w:p>
    <w:p w:rsidR="00C32E4A" w:rsidRDefault="00C32E4A" w:rsidP="00C32E4A">
      <w:pPr>
        <w:ind w:firstLine="0"/>
        <w:rPr>
          <w:rFonts w:ascii="Times New Roman" w:hAnsi="Times New Roman" w:cs="Times New Roman"/>
          <w:sz w:val="28"/>
          <w:szCs w:val="28"/>
        </w:rPr>
      </w:pPr>
      <w:r>
        <w:rPr>
          <w:rFonts w:ascii="Times New Roman" w:hAnsi="Times New Roman" w:cs="Times New Roman"/>
          <w:sz w:val="28"/>
          <w:szCs w:val="28"/>
        </w:rPr>
        <w:t>- во второй год аренды - 60 процентов от размера арендной платы (Кн = 0,6);</w:t>
      </w:r>
    </w:p>
    <w:p w:rsidR="00C32E4A" w:rsidRDefault="00C32E4A" w:rsidP="00C32E4A">
      <w:pPr>
        <w:ind w:firstLine="0"/>
        <w:rPr>
          <w:rFonts w:ascii="Times New Roman" w:hAnsi="Times New Roman" w:cs="Times New Roman"/>
          <w:sz w:val="28"/>
          <w:szCs w:val="28"/>
        </w:rPr>
      </w:pPr>
      <w:r>
        <w:rPr>
          <w:rFonts w:ascii="Times New Roman" w:hAnsi="Times New Roman" w:cs="Times New Roman"/>
          <w:sz w:val="28"/>
          <w:szCs w:val="28"/>
        </w:rPr>
        <w:t>- в третий год аренды - 80 процентов от размера арендной платы (Кн = 0,8);</w:t>
      </w:r>
    </w:p>
    <w:p w:rsidR="00C32E4A" w:rsidRDefault="00C32E4A" w:rsidP="00C32E4A">
      <w:pPr>
        <w:ind w:firstLine="0"/>
        <w:rPr>
          <w:rFonts w:ascii="Times New Roman" w:hAnsi="Times New Roman" w:cs="Times New Roman"/>
          <w:sz w:val="28"/>
          <w:szCs w:val="28"/>
        </w:rPr>
      </w:pPr>
      <w:r>
        <w:rPr>
          <w:rFonts w:ascii="Times New Roman" w:hAnsi="Times New Roman" w:cs="Times New Roman"/>
          <w:sz w:val="28"/>
          <w:szCs w:val="28"/>
        </w:rPr>
        <w:t>- в четвертый год аренды и далее - 100 процентов от размера арендной платы (Кн = 1).</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Во всех иных случаях Кн = 1.</w:t>
      </w:r>
    </w:p>
    <w:p w:rsidR="00C32E4A" w:rsidRDefault="00C32E4A" w:rsidP="00C32E4A">
      <w:pPr>
        <w:rPr>
          <w:sz w:val="28"/>
          <w:szCs w:val="28"/>
        </w:rPr>
      </w:pPr>
    </w:p>
    <w:p w:rsidR="00C32E4A" w:rsidRDefault="00C32E4A" w:rsidP="00C32E4A">
      <w:pPr>
        <w:pStyle w:val="1"/>
        <w:spacing w:after="0"/>
        <w:rPr>
          <w:rFonts w:ascii="Times New Roman" w:hAnsi="Times New Roman" w:cs="Times New Roman"/>
          <w:color w:val="auto"/>
          <w:sz w:val="28"/>
          <w:szCs w:val="28"/>
        </w:rPr>
      </w:pPr>
      <w:bookmarkStart w:id="89" w:name="sub_707"/>
      <w:r>
        <w:rPr>
          <w:rFonts w:ascii="Times New Roman" w:hAnsi="Times New Roman" w:cs="Times New Roman"/>
          <w:color w:val="auto"/>
          <w:sz w:val="28"/>
          <w:szCs w:val="28"/>
        </w:rPr>
        <w:t>6. Особенности передачи муниципального имущества в субаренду</w:t>
      </w:r>
    </w:p>
    <w:bookmarkEnd w:id="89"/>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6.1. Арендатор по согласованию с Администрацией  и юридическим лицом, в ведении (на балансе) которого находится муниципальное имущество, может передать третьим лицам в субаренду арендуемое им имущество без проведения торгов в соответствии с законодательством, настоящим Порядком и договором аренды.</w:t>
      </w:r>
    </w:p>
    <w:p w:rsidR="00C32E4A" w:rsidRDefault="00C32E4A" w:rsidP="00C32E4A">
      <w:pPr>
        <w:rPr>
          <w:rFonts w:ascii="Times New Roman" w:hAnsi="Times New Roman" w:cs="Times New Roman"/>
          <w:sz w:val="28"/>
          <w:szCs w:val="28"/>
        </w:rPr>
      </w:pPr>
      <w:bookmarkStart w:id="90" w:name="sub_4010703"/>
      <w:r>
        <w:rPr>
          <w:rFonts w:ascii="Times New Roman" w:hAnsi="Times New Roman" w:cs="Times New Roman"/>
          <w:sz w:val="28"/>
          <w:szCs w:val="28"/>
        </w:rPr>
        <w:t>6.3. При сдаче имущества в субаренду ответственным за использование имущества перед арендодателем является арендатор.</w:t>
      </w:r>
    </w:p>
    <w:bookmarkEnd w:id="90"/>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C32E4A" w:rsidRDefault="00C32E4A" w:rsidP="00C32E4A">
      <w:pPr>
        <w:rPr>
          <w:rFonts w:ascii="Times New Roman" w:hAnsi="Times New Roman" w:cs="Times New Roman"/>
          <w:sz w:val="28"/>
          <w:szCs w:val="28"/>
        </w:rPr>
      </w:pPr>
      <w:bookmarkStart w:id="91" w:name="sub_40107033"/>
      <w:r>
        <w:rPr>
          <w:rFonts w:ascii="Times New Roman" w:hAnsi="Times New Roman" w:cs="Times New Roman"/>
          <w:sz w:val="28"/>
          <w:szCs w:val="28"/>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C32E4A" w:rsidRDefault="00C32E4A" w:rsidP="00C32E4A">
      <w:pPr>
        <w:rPr>
          <w:rFonts w:ascii="Times New Roman" w:hAnsi="Times New Roman" w:cs="Times New Roman"/>
          <w:sz w:val="28"/>
          <w:szCs w:val="28"/>
        </w:rPr>
      </w:pPr>
      <w:bookmarkStart w:id="92" w:name="sub_4010704"/>
      <w:bookmarkEnd w:id="91"/>
      <w:r>
        <w:rPr>
          <w:rFonts w:ascii="Times New Roman" w:hAnsi="Times New Roman" w:cs="Times New Roman"/>
          <w:sz w:val="28"/>
          <w:szCs w:val="28"/>
        </w:rPr>
        <w:t xml:space="preserve">6.4. В месячный срок с момента согласования заявки о передаче в субаренду части арендуемого имущества договор субаренды по </w:t>
      </w:r>
      <w:hyperlink r:id="rId45" w:history="1">
        <w:r>
          <w:rPr>
            <w:rStyle w:val="a4"/>
            <w:rFonts w:ascii="Times New Roman" w:hAnsi="Times New Roman" w:cs="Times New Roman"/>
            <w:color w:val="000000"/>
            <w:sz w:val="28"/>
            <w:szCs w:val="28"/>
          </w:rPr>
          <w:t>форме</w:t>
        </w:r>
      </w:hyperlink>
      <w:r>
        <w:rPr>
          <w:rFonts w:ascii="Times New Roman" w:hAnsi="Times New Roman" w:cs="Times New Roman"/>
          <w:sz w:val="28"/>
          <w:szCs w:val="28"/>
        </w:rPr>
        <w:t xml:space="preserve">, утвержденной решением Совета, и карточка учета должны быть представлены заявителем в Комитет по управлению собственностью.  </w:t>
      </w:r>
    </w:p>
    <w:bookmarkEnd w:id="92"/>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 xml:space="preserve">6.5. Передача в субаренду третьим лицам арендуемого муниципального имущества без проведения торгов возможна лицом, которому права владения и (или) пользования в отношении муниципального имущества предоставлены </w:t>
      </w:r>
      <w:r>
        <w:rPr>
          <w:rFonts w:ascii="Times New Roman" w:hAnsi="Times New Roman" w:cs="Times New Roman"/>
          <w:sz w:val="28"/>
          <w:szCs w:val="28"/>
        </w:rPr>
        <w:lastRenderedPageBreak/>
        <w:t>в следующих случаях:</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по результатам проведения торгов;</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если такие торги признаны несостоявшимися;</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 xml:space="preserve">на основании государственного (муниципального) контракта или на основании </w:t>
      </w:r>
      <w:hyperlink r:id="rId46" w:history="1">
        <w:r>
          <w:rPr>
            <w:rStyle w:val="a4"/>
            <w:rFonts w:ascii="Times New Roman" w:hAnsi="Times New Roman" w:cs="Times New Roman"/>
            <w:color w:val="000000"/>
            <w:sz w:val="28"/>
            <w:szCs w:val="28"/>
          </w:rPr>
          <w:t>пункта 1 части 1 статьи 17.1</w:t>
        </w:r>
      </w:hyperlink>
      <w:r>
        <w:rPr>
          <w:rFonts w:ascii="Times New Roman" w:hAnsi="Times New Roman" w:cs="Times New Roman"/>
          <w:sz w:val="28"/>
          <w:szCs w:val="28"/>
        </w:rPr>
        <w:t xml:space="preserve"> Федерального закона "О защите конкуренции".</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6.6. Арендная плата за субаренду муниципального имущества перечисляется на расчетный счет арендатора, включая налог на добавленную стоимость.</w:t>
      </w:r>
    </w:p>
    <w:p w:rsidR="00C32E4A" w:rsidRDefault="00C32E4A" w:rsidP="00C32E4A">
      <w:pPr>
        <w:rPr>
          <w:rFonts w:ascii="Times New Roman" w:hAnsi="Times New Roman" w:cs="Times New Roman"/>
          <w:sz w:val="28"/>
          <w:szCs w:val="28"/>
        </w:rPr>
      </w:pPr>
      <w:bookmarkStart w:id="93" w:name="sub_70602"/>
      <w:r>
        <w:rPr>
          <w:rFonts w:ascii="Times New Roman" w:hAnsi="Times New Roman" w:cs="Times New Roman"/>
          <w:sz w:val="28"/>
          <w:szCs w:val="28"/>
        </w:rPr>
        <w:t>Разница в стоимости арендной платы по договору субаренды, превышающая стоимость основной арендной платы за часть помещения, переданного в субаренду, перечисляется Арендодателю. В случае, если получателем арендных платежей по договору аренды является бюджет, разница арендной платы по договору субаренды перечисляется в бюджет сельского поселения СТАРОБАИШЕВСКИЙ сельсовет муниципального района Дюртюлинский район Республики Башкортостан.</w:t>
      </w:r>
    </w:p>
    <w:bookmarkEnd w:id="93"/>
    <w:p w:rsidR="00C32E4A" w:rsidRDefault="00C32E4A" w:rsidP="00C32E4A">
      <w:pPr>
        <w:rPr>
          <w:sz w:val="28"/>
          <w:szCs w:val="28"/>
        </w:rPr>
      </w:pPr>
    </w:p>
    <w:p w:rsidR="00C32E4A" w:rsidRDefault="00C32E4A" w:rsidP="00C32E4A">
      <w:pPr>
        <w:pStyle w:val="1"/>
        <w:rPr>
          <w:rFonts w:ascii="Times New Roman" w:hAnsi="Times New Roman" w:cs="Times New Roman"/>
          <w:color w:val="auto"/>
          <w:sz w:val="28"/>
          <w:szCs w:val="28"/>
        </w:rPr>
      </w:pPr>
      <w:bookmarkStart w:id="94" w:name="sub_902"/>
    </w:p>
    <w:p w:rsidR="00C32E4A" w:rsidRDefault="00C32E4A" w:rsidP="00C32E4A">
      <w:pPr>
        <w:ind w:left="5529"/>
        <w:rPr>
          <w:rFonts w:ascii="Times New Roman" w:hAnsi="Times New Roman" w:cs="Times New Roman"/>
        </w:rPr>
      </w:pPr>
    </w:p>
    <w:p w:rsidR="00C32E4A" w:rsidRDefault="00C32E4A" w:rsidP="00C32E4A">
      <w:pPr>
        <w:ind w:left="5529"/>
        <w:rPr>
          <w:rFonts w:ascii="Times New Roman" w:hAnsi="Times New Roman" w:cs="Times New Roman"/>
        </w:rPr>
      </w:pPr>
    </w:p>
    <w:p w:rsidR="00C32E4A" w:rsidRDefault="00C32E4A" w:rsidP="00C32E4A">
      <w:pPr>
        <w:ind w:left="5529"/>
        <w:rPr>
          <w:rFonts w:ascii="Times New Roman" w:hAnsi="Times New Roman" w:cs="Times New Roman"/>
        </w:rPr>
      </w:pPr>
    </w:p>
    <w:p w:rsidR="00C32E4A" w:rsidRDefault="00C32E4A" w:rsidP="00C32E4A">
      <w:pPr>
        <w:ind w:left="5529"/>
        <w:rPr>
          <w:rFonts w:ascii="Times New Roman" w:hAnsi="Times New Roman" w:cs="Times New Roman"/>
        </w:rPr>
      </w:pPr>
    </w:p>
    <w:p w:rsidR="00C32E4A" w:rsidRDefault="00C32E4A" w:rsidP="00C32E4A">
      <w:pPr>
        <w:ind w:left="5529"/>
        <w:rPr>
          <w:rFonts w:ascii="Times New Roman" w:hAnsi="Times New Roman" w:cs="Times New Roman"/>
        </w:rPr>
      </w:pPr>
    </w:p>
    <w:p w:rsidR="00C32E4A" w:rsidRDefault="00C32E4A" w:rsidP="00C32E4A">
      <w:pPr>
        <w:ind w:left="5529"/>
        <w:rPr>
          <w:rFonts w:ascii="Times New Roman" w:hAnsi="Times New Roman" w:cs="Times New Roman"/>
        </w:rPr>
      </w:pPr>
    </w:p>
    <w:p w:rsidR="00C32E4A" w:rsidRDefault="00C32E4A" w:rsidP="00C32E4A">
      <w:pPr>
        <w:ind w:left="5529"/>
        <w:rPr>
          <w:rFonts w:ascii="Times New Roman" w:hAnsi="Times New Roman" w:cs="Times New Roman"/>
        </w:rPr>
      </w:pPr>
    </w:p>
    <w:p w:rsidR="00C32E4A" w:rsidRDefault="00C32E4A" w:rsidP="00C32E4A">
      <w:pPr>
        <w:ind w:left="5529"/>
        <w:rPr>
          <w:rFonts w:ascii="Times New Roman" w:hAnsi="Times New Roman" w:cs="Times New Roman"/>
        </w:rPr>
      </w:pPr>
    </w:p>
    <w:p w:rsidR="00C32E4A" w:rsidRDefault="00C32E4A" w:rsidP="00C32E4A">
      <w:pPr>
        <w:ind w:left="5529"/>
        <w:rPr>
          <w:rFonts w:ascii="Times New Roman" w:hAnsi="Times New Roman" w:cs="Times New Roman"/>
        </w:rPr>
      </w:pPr>
    </w:p>
    <w:p w:rsidR="00C32E4A" w:rsidRDefault="00C32E4A" w:rsidP="00C32E4A">
      <w:pPr>
        <w:ind w:left="5529"/>
        <w:rPr>
          <w:rFonts w:ascii="Times New Roman" w:hAnsi="Times New Roman" w:cs="Times New Roman"/>
        </w:rPr>
      </w:pPr>
    </w:p>
    <w:p w:rsidR="00C32E4A" w:rsidRDefault="00C32E4A" w:rsidP="00C32E4A">
      <w:pPr>
        <w:ind w:left="5529"/>
        <w:rPr>
          <w:rFonts w:ascii="Times New Roman" w:hAnsi="Times New Roman" w:cs="Times New Roman"/>
        </w:rPr>
      </w:pPr>
    </w:p>
    <w:p w:rsidR="00C32E4A" w:rsidRDefault="00C32E4A" w:rsidP="00C32E4A">
      <w:pPr>
        <w:ind w:left="5529"/>
        <w:rPr>
          <w:rFonts w:ascii="Times New Roman" w:hAnsi="Times New Roman" w:cs="Times New Roman"/>
        </w:rPr>
      </w:pPr>
    </w:p>
    <w:p w:rsidR="00C32E4A" w:rsidRDefault="00C32E4A" w:rsidP="00C32E4A">
      <w:pPr>
        <w:ind w:left="5529"/>
        <w:rPr>
          <w:rFonts w:ascii="Times New Roman" w:hAnsi="Times New Roman" w:cs="Times New Roman"/>
        </w:rPr>
      </w:pPr>
    </w:p>
    <w:p w:rsidR="00C32E4A" w:rsidRDefault="00C32E4A" w:rsidP="00C32E4A">
      <w:pPr>
        <w:ind w:left="5529"/>
        <w:rPr>
          <w:rFonts w:ascii="Times New Roman" w:hAnsi="Times New Roman" w:cs="Times New Roman"/>
        </w:rPr>
      </w:pPr>
    </w:p>
    <w:p w:rsidR="00C32E4A" w:rsidRDefault="00C32E4A" w:rsidP="00C32E4A">
      <w:pPr>
        <w:ind w:left="5529"/>
        <w:rPr>
          <w:rFonts w:ascii="Times New Roman" w:hAnsi="Times New Roman" w:cs="Times New Roman"/>
        </w:rPr>
      </w:pPr>
    </w:p>
    <w:p w:rsidR="00C32E4A" w:rsidRDefault="00C32E4A" w:rsidP="00C32E4A">
      <w:pPr>
        <w:ind w:left="5529"/>
        <w:rPr>
          <w:rFonts w:ascii="Times New Roman" w:hAnsi="Times New Roman" w:cs="Times New Roman"/>
        </w:rPr>
      </w:pPr>
    </w:p>
    <w:p w:rsidR="00C32E4A" w:rsidRDefault="00C32E4A" w:rsidP="00C32E4A">
      <w:pPr>
        <w:ind w:left="5529"/>
        <w:rPr>
          <w:rFonts w:ascii="Times New Roman" w:hAnsi="Times New Roman" w:cs="Times New Roman"/>
        </w:rPr>
      </w:pPr>
    </w:p>
    <w:p w:rsidR="00C32E4A" w:rsidRDefault="00C32E4A" w:rsidP="00C32E4A">
      <w:pPr>
        <w:ind w:left="5529"/>
        <w:rPr>
          <w:rFonts w:ascii="Times New Roman" w:hAnsi="Times New Roman" w:cs="Times New Roman"/>
        </w:rPr>
      </w:pPr>
    </w:p>
    <w:p w:rsidR="00C32E4A" w:rsidRDefault="00C32E4A" w:rsidP="00C32E4A">
      <w:pPr>
        <w:ind w:left="5529"/>
        <w:rPr>
          <w:rFonts w:ascii="Times New Roman" w:hAnsi="Times New Roman" w:cs="Times New Roman"/>
        </w:rPr>
      </w:pPr>
    </w:p>
    <w:p w:rsidR="00C32E4A" w:rsidRDefault="00C32E4A" w:rsidP="00C32E4A">
      <w:pPr>
        <w:ind w:left="5529"/>
        <w:rPr>
          <w:rFonts w:ascii="Times New Roman" w:hAnsi="Times New Roman" w:cs="Times New Roman"/>
        </w:rPr>
      </w:pPr>
    </w:p>
    <w:p w:rsidR="00C32E4A" w:rsidRDefault="00C32E4A" w:rsidP="00C32E4A">
      <w:pPr>
        <w:ind w:left="5529"/>
        <w:rPr>
          <w:rFonts w:ascii="Times New Roman" w:hAnsi="Times New Roman" w:cs="Times New Roman"/>
        </w:rPr>
      </w:pPr>
    </w:p>
    <w:p w:rsidR="00C32E4A" w:rsidRDefault="00C32E4A" w:rsidP="00C32E4A">
      <w:pPr>
        <w:ind w:left="5529"/>
        <w:rPr>
          <w:rFonts w:ascii="Times New Roman" w:hAnsi="Times New Roman" w:cs="Times New Roman"/>
        </w:rPr>
      </w:pPr>
    </w:p>
    <w:p w:rsidR="00C32E4A" w:rsidRDefault="00C32E4A" w:rsidP="00C32E4A">
      <w:pPr>
        <w:ind w:left="5529"/>
        <w:rPr>
          <w:rFonts w:ascii="Times New Roman" w:hAnsi="Times New Roman" w:cs="Times New Roman"/>
        </w:rPr>
      </w:pPr>
    </w:p>
    <w:p w:rsidR="00C32E4A" w:rsidRDefault="00C32E4A" w:rsidP="00C32E4A">
      <w:pPr>
        <w:ind w:left="5529"/>
        <w:rPr>
          <w:rFonts w:ascii="Times New Roman" w:hAnsi="Times New Roman" w:cs="Times New Roman"/>
        </w:rPr>
      </w:pPr>
    </w:p>
    <w:p w:rsidR="00C32E4A" w:rsidRDefault="00C32E4A" w:rsidP="00C32E4A">
      <w:pPr>
        <w:ind w:left="5529"/>
        <w:rPr>
          <w:rFonts w:ascii="Times New Roman" w:hAnsi="Times New Roman" w:cs="Times New Roman"/>
        </w:rPr>
      </w:pPr>
    </w:p>
    <w:p w:rsidR="00C32E4A" w:rsidRDefault="00C32E4A" w:rsidP="00C32E4A">
      <w:pPr>
        <w:ind w:left="5529"/>
        <w:rPr>
          <w:rFonts w:ascii="Times New Roman" w:hAnsi="Times New Roman" w:cs="Times New Roman"/>
        </w:rPr>
      </w:pPr>
    </w:p>
    <w:p w:rsidR="00C32E4A" w:rsidRDefault="00C32E4A" w:rsidP="00C32E4A">
      <w:pPr>
        <w:ind w:left="5529"/>
        <w:rPr>
          <w:rFonts w:ascii="Times New Roman" w:hAnsi="Times New Roman" w:cs="Times New Roman"/>
        </w:rPr>
      </w:pPr>
    </w:p>
    <w:p w:rsidR="00C32E4A" w:rsidRDefault="00C32E4A" w:rsidP="00C32E4A">
      <w:pPr>
        <w:ind w:left="5529"/>
        <w:rPr>
          <w:rFonts w:ascii="Times New Roman" w:hAnsi="Times New Roman" w:cs="Times New Roman"/>
        </w:rPr>
      </w:pPr>
    </w:p>
    <w:p w:rsidR="00C32E4A" w:rsidRDefault="00C32E4A" w:rsidP="00C32E4A">
      <w:pPr>
        <w:ind w:left="5529"/>
        <w:rPr>
          <w:rFonts w:ascii="Times New Roman" w:hAnsi="Times New Roman" w:cs="Times New Roman"/>
        </w:rPr>
      </w:pPr>
    </w:p>
    <w:p w:rsidR="00C32E4A" w:rsidRDefault="00C32E4A" w:rsidP="00C32E4A">
      <w:pPr>
        <w:ind w:left="5529"/>
        <w:rPr>
          <w:rFonts w:ascii="Times New Roman" w:hAnsi="Times New Roman" w:cs="Times New Roman"/>
        </w:rPr>
      </w:pPr>
    </w:p>
    <w:p w:rsidR="00C32E4A" w:rsidRDefault="00C32E4A" w:rsidP="00C32E4A">
      <w:pPr>
        <w:ind w:left="5529"/>
        <w:rPr>
          <w:rFonts w:ascii="Times New Roman" w:hAnsi="Times New Roman" w:cs="Times New Roman"/>
        </w:rPr>
      </w:pPr>
    </w:p>
    <w:p w:rsidR="00C32E4A" w:rsidRDefault="00C32E4A" w:rsidP="00C32E4A">
      <w:pPr>
        <w:ind w:left="5529"/>
        <w:rPr>
          <w:rFonts w:ascii="Times New Roman" w:hAnsi="Times New Roman" w:cs="Times New Roman"/>
        </w:rPr>
      </w:pPr>
    </w:p>
    <w:p w:rsidR="00C32E4A" w:rsidRDefault="00C32E4A" w:rsidP="00C32E4A">
      <w:pPr>
        <w:ind w:left="5529"/>
        <w:rPr>
          <w:rFonts w:ascii="Times New Roman" w:hAnsi="Times New Roman" w:cs="Times New Roman"/>
        </w:rPr>
      </w:pPr>
    </w:p>
    <w:p w:rsidR="00C32E4A" w:rsidRDefault="00C32E4A" w:rsidP="00C32E4A">
      <w:pPr>
        <w:ind w:left="5529"/>
        <w:rPr>
          <w:rFonts w:ascii="Times New Roman" w:hAnsi="Times New Roman" w:cs="Times New Roman"/>
        </w:rPr>
      </w:pPr>
    </w:p>
    <w:p w:rsidR="00C32E4A" w:rsidRDefault="00C32E4A" w:rsidP="00C32E4A">
      <w:pPr>
        <w:ind w:left="5529"/>
        <w:rPr>
          <w:rFonts w:ascii="Times New Roman" w:hAnsi="Times New Roman" w:cs="Times New Roman"/>
        </w:rPr>
      </w:pPr>
    </w:p>
    <w:p w:rsidR="00C32E4A" w:rsidRDefault="00C32E4A" w:rsidP="00C32E4A">
      <w:pPr>
        <w:ind w:left="5529"/>
        <w:rPr>
          <w:rFonts w:ascii="Times New Roman" w:hAnsi="Times New Roman" w:cs="Times New Roman"/>
        </w:rPr>
      </w:pPr>
    </w:p>
    <w:p w:rsidR="00C32E4A" w:rsidRDefault="00C32E4A" w:rsidP="00C32E4A">
      <w:pPr>
        <w:ind w:left="5529"/>
        <w:rPr>
          <w:rFonts w:ascii="Times New Roman" w:hAnsi="Times New Roman" w:cs="Times New Roman"/>
        </w:rPr>
      </w:pPr>
    </w:p>
    <w:p w:rsidR="00C32E4A" w:rsidRDefault="00C32E4A" w:rsidP="00C32E4A">
      <w:pPr>
        <w:ind w:left="5529"/>
        <w:rPr>
          <w:rFonts w:ascii="Times New Roman" w:hAnsi="Times New Roman" w:cs="Times New Roman"/>
        </w:rPr>
      </w:pPr>
    </w:p>
    <w:p w:rsidR="00C32E4A" w:rsidRDefault="00C32E4A" w:rsidP="00C32E4A">
      <w:pPr>
        <w:ind w:left="5529"/>
        <w:rPr>
          <w:rFonts w:ascii="Times New Roman" w:hAnsi="Times New Roman" w:cs="Times New Roman"/>
        </w:rPr>
      </w:pPr>
    </w:p>
    <w:p w:rsidR="00C32E4A" w:rsidRDefault="00C32E4A" w:rsidP="00C32E4A">
      <w:pPr>
        <w:ind w:left="5529"/>
        <w:rPr>
          <w:rFonts w:ascii="Times New Roman" w:hAnsi="Times New Roman" w:cs="Times New Roman"/>
        </w:rPr>
      </w:pPr>
    </w:p>
    <w:p w:rsidR="00C32E4A" w:rsidRDefault="00C32E4A" w:rsidP="00C32E4A">
      <w:pPr>
        <w:ind w:left="5529"/>
        <w:rPr>
          <w:rFonts w:ascii="Times New Roman" w:hAnsi="Times New Roman" w:cs="Times New Roman"/>
        </w:rPr>
      </w:pPr>
      <w:r>
        <w:rPr>
          <w:rFonts w:ascii="Times New Roman" w:hAnsi="Times New Roman" w:cs="Times New Roman"/>
        </w:rPr>
        <w:t xml:space="preserve">Приложение № 2 </w:t>
      </w:r>
    </w:p>
    <w:p w:rsidR="00C32E4A" w:rsidRDefault="00C32E4A" w:rsidP="00C32E4A">
      <w:pPr>
        <w:ind w:left="5529"/>
        <w:rPr>
          <w:rFonts w:ascii="Times New Roman" w:hAnsi="Times New Roman" w:cs="Times New Roman"/>
        </w:rPr>
      </w:pPr>
      <w:r>
        <w:rPr>
          <w:rFonts w:ascii="Times New Roman" w:hAnsi="Times New Roman" w:cs="Times New Roman"/>
        </w:rPr>
        <w:t>к решению  Совета</w:t>
      </w:r>
    </w:p>
    <w:p w:rsidR="00C32E4A" w:rsidRDefault="00C32E4A" w:rsidP="00C32E4A">
      <w:pPr>
        <w:ind w:left="6249" w:firstLine="0"/>
        <w:rPr>
          <w:rFonts w:ascii="Times New Roman" w:hAnsi="Times New Roman" w:cs="Times New Roman"/>
        </w:rPr>
      </w:pPr>
      <w:r>
        <w:rPr>
          <w:rFonts w:ascii="Times New Roman" w:hAnsi="Times New Roman" w:cs="Times New Roman"/>
        </w:rPr>
        <w:t xml:space="preserve">селського поселения </w:t>
      </w:r>
    </w:p>
    <w:p w:rsidR="00C32E4A" w:rsidRDefault="00C32E4A" w:rsidP="00C32E4A">
      <w:pPr>
        <w:ind w:left="6249" w:firstLine="0"/>
        <w:rPr>
          <w:rFonts w:ascii="Times New Roman" w:hAnsi="Times New Roman" w:cs="Times New Roman"/>
        </w:rPr>
      </w:pPr>
      <w:r>
        <w:rPr>
          <w:rFonts w:ascii="Times New Roman" w:hAnsi="Times New Roman" w:cs="Times New Roman"/>
        </w:rPr>
        <w:t>СТАРОБАИШЕВСКИЙ сельсовет</w:t>
      </w:r>
    </w:p>
    <w:p w:rsidR="00C32E4A" w:rsidRDefault="00C32E4A" w:rsidP="00C32E4A">
      <w:pPr>
        <w:ind w:left="5529"/>
        <w:rPr>
          <w:rFonts w:ascii="Times New Roman" w:hAnsi="Times New Roman" w:cs="Times New Roman"/>
        </w:rPr>
      </w:pPr>
      <w:r>
        <w:rPr>
          <w:rFonts w:ascii="Times New Roman" w:hAnsi="Times New Roman" w:cs="Times New Roman"/>
        </w:rPr>
        <w:t xml:space="preserve">муниципального района </w:t>
      </w:r>
    </w:p>
    <w:p w:rsidR="00C32E4A" w:rsidRDefault="00C32E4A" w:rsidP="00C32E4A">
      <w:pPr>
        <w:ind w:left="5529"/>
        <w:rPr>
          <w:rFonts w:ascii="Times New Roman" w:hAnsi="Times New Roman" w:cs="Times New Roman"/>
        </w:rPr>
      </w:pPr>
      <w:r>
        <w:rPr>
          <w:rFonts w:ascii="Times New Roman" w:hAnsi="Times New Roman" w:cs="Times New Roman"/>
        </w:rPr>
        <w:t>Дюртюлинский район</w:t>
      </w:r>
    </w:p>
    <w:p w:rsidR="00C32E4A" w:rsidRDefault="00C32E4A" w:rsidP="00C32E4A">
      <w:pPr>
        <w:ind w:left="5529"/>
        <w:rPr>
          <w:rFonts w:ascii="Times New Roman" w:hAnsi="Times New Roman" w:cs="Times New Roman"/>
        </w:rPr>
      </w:pPr>
      <w:r>
        <w:rPr>
          <w:rFonts w:ascii="Times New Roman" w:hAnsi="Times New Roman" w:cs="Times New Roman"/>
        </w:rPr>
        <w:t xml:space="preserve">Республики Башкортостан </w:t>
      </w:r>
    </w:p>
    <w:p w:rsidR="00C32E4A" w:rsidRDefault="00C32E4A" w:rsidP="00C32E4A">
      <w:pPr>
        <w:ind w:left="5529"/>
        <w:rPr>
          <w:rFonts w:ascii="Times New Roman" w:hAnsi="Times New Roman" w:cs="Times New Roman"/>
        </w:rPr>
      </w:pPr>
      <w:r>
        <w:rPr>
          <w:rFonts w:ascii="Times New Roman" w:hAnsi="Times New Roman" w:cs="Times New Roman"/>
        </w:rPr>
        <w:t xml:space="preserve">от 02.11 .2020 № 241/2  </w:t>
      </w:r>
    </w:p>
    <w:p w:rsidR="00C32E4A" w:rsidRDefault="00C32E4A" w:rsidP="00C32E4A">
      <w:pPr>
        <w:pStyle w:val="1"/>
        <w:rPr>
          <w:rFonts w:ascii="Times New Roman" w:hAnsi="Times New Roman" w:cs="Times New Roman"/>
          <w:color w:val="auto"/>
        </w:rPr>
      </w:pPr>
    </w:p>
    <w:p w:rsidR="00C32E4A" w:rsidRDefault="00C32E4A" w:rsidP="00C32E4A">
      <w:pPr>
        <w:pStyle w:val="1"/>
        <w:spacing w:before="0" w:after="0"/>
        <w:rPr>
          <w:rFonts w:ascii="Times New Roman" w:hAnsi="Times New Roman" w:cs="Times New Roman"/>
          <w:sz w:val="28"/>
          <w:szCs w:val="28"/>
        </w:rPr>
      </w:pPr>
      <w:bookmarkStart w:id="95" w:name="sub_70203"/>
      <w:bookmarkEnd w:id="94"/>
      <w:r>
        <w:rPr>
          <w:rFonts w:ascii="Times New Roman" w:hAnsi="Times New Roman" w:cs="Times New Roman"/>
          <w:sz w:val="28"/>
          <w:szCs w:val="28"/>
        </w:rPr>
        <w:t xml:space="preserve">Методика определения годовой арендной платы за пользование муниципальным имуществом </w:t>
      </w:r>
      <w:r>
        <w:rPr>
          <w:rFonts w:ascii="Times New Roman" w:hAnsi="Times New Roman" w:cs="Times New Roman"/>
          <w:color w:val="auto"/>
          <w:sz w:val="28"/>
          <w:szCs w:val="28"/>
        </w:rPr>
        <w:t xml:space="preserve">сельского поселения СТАРОБАИШЕВСКИЙ сельсовет </w:t>
      </w:r>
      <w:r>
        <w:rPr>
          <w:rFonts w:ascii="Times New Roman" w:hAnsi="Times New Roman" w:cs="Times New Roman"/>
          <w:sz w:val="28"/>
          <w:szCs w:val="28"/>
        </w:rPr>
        <w:t xml:space="preserve">муниципального района Дюртюлинский район </w:t>
      </w:r>
    </w:p>
    <w:p w:rsidR="00C32E4A" w:rsidRDefault="00C32E4A" w:rsidP="00C32E4A">
      <w:pPr>
        <w:pStyle w:val="1"/>
        <w:spacing w:before="0" w:after="0"/>
        <w:rPr>
          <w:rFonts w:ascii="Times New Roman" w:hAnsi="Times New Roman" w:cs="Times New Roman"/>
          <w:sz w:val="28"/>
          <w:szCs w:val="28"/>
        </w:rPr>
      </w:pPr>
      <w:r>
        <w:rPr>
          <w:rFonts w:ascii="Times New Roman" w:hAnsi="Times New Roman" w:cs="Times New Roman"/>
          <w:sz w:val="28"/>
          <w:szCs w:val="28"/>
        </w:rPr>
        <w:t>Республики Башкортостан</w:t>
      </w:r>
      <w:r>
        <w:rPr>
          <w:rFonts w:ascii="Times New Roman" w:hAnsi="Times New Roman" w:cs="Times New Roman"/>
          <w:sz w:val="28"/>
          <w:szCs w:val="28"/>
        </w:rPr>
        <w:br/>
      </w:r>
    </w:p>
    <w:p w:rsidR="00C32E4A" w:rsidRDefault="00C32E4A" w:rsidP="00C32E4A">
      <w:pPr>
        <w:pStyle w:val="1"/>
        <w:spacing w:before="0" w:after="0"/>
        <w:rPr>
          <w:rFonts w:ascii="Times New Roman" w:hAnsi="Times New Roman" w:cs="Times New Roman"/>
          <w:sz w:val="28"/>
          <w:szCs w:val="28"/>
        </w:rPr>
      </w:pPr>
      <w:bookmarkStart w:id="96" w:name="sub_70201"/>
      <w:r>
        <w:rPr>
          <w:rFonts w:ascii="Times New Roman" w:hAnsi="Times New Roman" w:cs="Times New Roman"/>
          <w:sz w:val="28"/>
          <w:szCs w:val="28"/>
        </w:rPr>
        <w:t>1. Общие положения</w:t>
      </w:r>
    </w:p>
    <w:bookmarkEnd w:id="96"/>
    <w:p w:rsidR="00C32E4A" w:rsidRDefault="00C32E4A" w:rsidP="00C32E4A">
      <w:pPr>
        <w:rPr>
          <w:rFonts w:ascii="Times New Roman" w:hAnsi="Times New Roman" w:cs="Times New Roman"/>
          <w:sz w:val="28"/>
          <w:szCs w:val="28"/>
        </w:rPr>
      </w:pP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 xml:space="preserve">1.1. Настоящая Методика регламентирует порядок определения годовой арендной платы за пользование муниципальным имуществом сельского поселения СТАРОБАИШЕВСКИЙ сельсовет муниципального района Дюртюлинский район Республики Башкортостан, переданным в аренду (субаренду) юридическим, физическим лицам и индивидуальным предпринимателям без образования юридического лица в соответствии с </w:t>
      </w:r>
      <w:hyperlink r:id="rId47" w:history="1">
        <w:r>
          <w:rPr>
            <w:rStyle w:val="a4"/>
            <w:rFonts w:ascii="Times New Roman" w:hAnsi="Times New Roman" w:cs="Times New Roman"/>
            <w:color w:val="000000"/>
            <w:sz w:val="28"/>
            <w:szCs w:val="28"/>
          </w:rPr>
          <w:t>законодательством</w:t>
        </w:r>
      </w:hyperlink>
      <w:r>
        <w:rPr>
          <w:rFonts w:ascii="Times New Roman" w:hAnsi="Times New Roman" w:cs="Times New Roman"/>
          <w:sz w:val="28"/>
          <w:szCs w:val="28"/>
        </w:rPr>
        <w:t xml:space="preserve"> и </w:t>
      </w:r>
      <w:hyperlink r:id="rId48" w:anchor="sub_901" w:history="1">
        <w:r>
          <w:rPr>
            <w:rStyle w:val="a4"/>
            <w:rFonts w:ascii="Times New Roman" w:hAnsi="Times New Roman" w:cs="Times New Roman"/>
            <w:color w:val="000000"/>
            <w:sz w:val="28"/>
            <w:szCs w:val="28"/>
          </w:rPr>
          <w:t>Порядком</w:t>
        </w:r>
      </w:hyperlink>
      <w:r>
        <w:rPr>
          <w:rFonts w:ascii="Times New Roman" w:hAnsi="Times New Roman" w:cs="Times New Roman"/>
          <w:sz w:val="28"/>
          <w:szCs w:val="28"/>
        </w:rPr>
        <w:t xml:space="preserve"> оформления прав пользования муниципальным  имуществом сельского поселения СТАРОБАИШЕВСКИЙ сельсовет муниципального района Дюртюлинский район Республики Башкортостан.</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1.3. Для целей расчета стоимости арендной платы количество дней в году принимается равным 365.</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 xml:space="preserve">1.4. Льготы, предоставленные законодательством физическим, юридическим лицам и индивидуальным предпринимателям без образования юридического лица, учитываются при определении размера годовой </w:t>
      </w:r>
      <w:r>
        <w:rPr>
          <w:rFonts w:ascii="Times New Roman" w:hAnsi="Times New Roman" w:cs="Times New Roman"/>
          <w:sz w:val="28"/>
          <w:szCs w:val="28"/>
        </w:rPr>
        <w:lastRenderedPageBreak/>
        <w:t>арендной платы.</w:t>
      </w:r>
    </w:p>
    <w:p w:rsidR="00C32E4A" w:rsidRDefault="00C32E4A" w:rsidP="00C32E4A">
      <w:pPr>
        <w:rPr>
          <w:sz w:val="28"/>
          <w:szCs w:val="28"/>
        </w:rPr>
      </w:pPr>
    </w:p>
    <w:p w:rsidR="00C32E4A" w:rsidRDefault="00C32E4A" w:rsidP="00C32E4A">
      <w:pPr>
        <w:pStyle w:val="1"/>
        <w:spacing w:before="0" w:after="0"/>
        <w:rPr>
          <w:rFonts w:ascii="Times New Roman" w:hAnsi="Times New Roman" w:cs="Times New Roman"/>
          <w:sz w:val="28"/>
          <w:szCs w:val="28"/>
        </w:rPr>
      </w:pPr>
      <w:bookmarkStart w:id="97" w:name="sub_70202"/>
      <w:r>
        <w:rPr>
          <w:rFonts w:ascii="Times New Roman" w:hAnsi="Times New Roman" w:cs="Times New Roman"/>
          <w:sz w:val="28"/>
          <w:szCs w:val="28"/>
        </w:rPr>
        <w:t>2. Расчет годовой арендной платы за пользование объектами муниципального нежилого фонда</w:t>
      </w:r>
    </w:p>
    <w:p w:rsidR="00C32E4A" w:rsidRPr="00C32E4A" w:rsidRDefault="00C32E4A" w:rsidP="00C32E4A"/>
    <w:bookmarkEnd w:id="97"/>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2.1. Размер годовой арендной платы за пользование объектами муниципального нежилого фонда рассчитывается по следующей формуле:</w:t>
      </w:r>
    </w:p>
    <w:p w:rsidR="00C32E4A" w:rsidRDefault="00C32E4A" w:rsidP="00C32E4A">
      <w:pPr>
        <w:rPr>
          <w:sz w:val="28"/>
          <w:szCs w:val="28"/>
        </w:rPr>
      </w:pPr>
    </w:p>
    <w:p w:rsidR="00C32E4A" w:rsidRDefault="00C32E4A" w:rsidP="00C32E4A">
      <w:pPr>
        <w:rPr>
          <w:rFonts w:ascii="Times New Roman" w:hAnsi="Times New Roman" w:cs="Times New Roman"/>
          <w:sz w:val="28"/>
          <w:szCs w:val="28"/>
        </w:rPr>
      </w:pPr>
      <w:bookmarkStart w:id="98" w:name="sub_212"/>
      <w:r>
        <w:rPr>
          <w:rFonts w:ascii="Times New Roman" w:hAnsi="Times New Roman" w:cs="Times New Roman"/>
          <w:sz w:val="28"/>
          <w:szCs w:val="28"/>
        </w:rPr>
        <w:t>Апл = Сс х S х К1 х К2 х К3 х К4 х К5 х К6 х К7 х К8 х (1 + Кндс) х Кн, где</w:t>
      </w:r>
    </w:p>
    <w:bookmarkEnd w:id="98"/>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Апл - арендная плата;</w:t>
      </w:r>
    </w:p>
    <w:p w:rsidR="00C32E4A" w:rsidRDefault="00C32E4A" w:rsidP="00C32E4A">
      <w:pPr>
        <w:rPr>
          <w:rFonts w:ascii="Times New Roman" w:hAnsi="Times New Roman" w:cs="Times New Roman"/>
          <w:sz w:val="28"/>
          <w:szCs w:val="28"/>
        </w:rPr>
      </w:pPr>
      <w:bookmarkStart w:id="99" w:name="sub_214"/>
      <w:r>
        <w:rPr>
          <w:rFonts w:ascii="Times New Roman" w:hAnsi="Times New Roman" w:cs="Times New Roman"/>
          <w:sz w:val="28"/>
          <w:szCs w:val="28"/>
        </w:rPr>
        <w:t>Сс - размер стоимости нового строительства (одного квадратного метра общей площади), рассчитываемый организацией, специализирующейся на осуществлении ценообразования в строительной области, с учетом изменения рыночной конъюнктуры и утверждаемый Министерством земельных и имущественных отношений Республики Башкортостан, либо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bookmarkEnd w:id="99"/>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S - общая площадь арендуемого объекта муниципального нежилого фонда;</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К1 - коэффициент, учитывающий территориально-экономическую зону расположения арендуемого объекта муниципального нежилого фонда;</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К2 - коэффициент разрешенного использования:</w:t>
      </w:r>
    </w:p>
    <w:p w:rsidR="00C32E4A" w:rsidRDefault="00C32E4A" w:rsidP="00C32E4A">
      <w:pPr>
        <w:rPr>
          <w:rFonts w:ascii="Times New Roman" w:hAnsi="Times New Roman" w:cs="Times New Roman"/>
          <w:sz w:val="28"/>
          <w:szCs w:val="28"/>
        </w:rPr>
      </w:pPr>
      <w:bookmarkStart w:id="100" w:name="sub_40202011"/>
      <w:r>
        <w:rPr>
          <w:rFonts w:ascii="Times New Roman" w:hAnsi="Times New Roman" w:cs="Times New Roman"/>
          <w:sz w:val="28"/>
          <w:szCs w:val="28"/>
        </w:rPr>
        <w:t>а) К2 = 3,0 при использовании объектов муниципального нежилого фонда под:</w:t>
      </w:r>
    </w:p>
    <w:bookmarkEnd w:id="100"/>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ломбарды;</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игорные заведения;</w:t>
      </w:r>
    </w:p>
    <w:p w:rsidR="00C32E4A" w:rsidRDefault="00C32E4A" w:rsidP="00C32E4A">
      <w:pPr>
        <w:rPr>
          <w:rFonts w:ascii="Times New Roman" w:hAnsi="Times New Roman" w:cs="Times New Roman"/>
          <w:sz w:val="28"/>
          <w:szCs w:val="28"/>
        </w:rPr>
      </w:pPr>
      <w:bookmarkStart w:id="101" w:name="sub_40202012"/>
      <w:r>
        <w:rPr>
          <w:rFonts w:ascii="Times New Roman" w:hAnsi="Times New Roman" w:cs="Times New Roman"/>
          <w:sz w:val="28"/>
          <w:szCs w:val="28"/>
        </w:rPr>
        <w:t>б) К2 = 2,0 при использовании объектов муниципального нежилого фонда под:</w:t>
      </w:r>
    </w:p>
    <w:bookmarkEnd w:id="101"/>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биржи;</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пункты обмена валюты;</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размещение кредитных организаций (филиалов, представительств, дополнительных офисов, банкоматов), подразделений инкассации;</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негосударственные пенсионные фонды;</w:t>
      </w:r>
    </w:p>
    <w:p w:rsidR="00C32E4A" w:rsidRDefault="00C32E4A" w:rsidP="00C32E4A">
      <w:pPr>
        <w:rPr>
          <w:rFonts w:ascii="Times New Roman" w:hAnsi="Times New Roman" w:cs="Times New Roman"/>
          <w:sz w:val="28"/>
          <w:szCs w:val="28"/>
        </w:rPr>
      </w:pPr>
      <w:bookmarkStart w:id="102" w:name="sub_202126"/>
      <w:r>
        <w:rPr>
          <w:rFonts w:ascii="Times New Roman" w:hAnsi="Times New Roman" w:cs="Times New Roman"/>
          <w:sz w:val="28"/>
          <w:szCs w:val="28"/>
        </w:rPr>
        <w:t>осуществление посреднической деятельности;</w:t>
      </w:r>
    </w:p>
    <w:bookmarkEnd w:id="102"/>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рестораны;</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бары;</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коммерческие дискотеки, ночные клубы;</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гостиницы;</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выставки;</w:t>
      </w:r>
    </w:p>
    <w:p w:rsidR="00C32E4A" w:rsidRDefault="00C32E4A" w:rsidP="00C32E4A">
      <w:pPr>
        <w:rPr>
          <w:rFonts w:ascii="Times New Roman" w:hAnsi="Times New Roman" w:cs="Times New Roman"/>
          <w:sz w:val="28"/>
          <w:szCs w:val="28"/>
        </w:rPr>
      </w:pPr>
      <w:bookmarkStart w:id="103" w:name="sub_40202013"/>
      <w:r>
        <w:rPr>
          <w:rFonts w:ascii="Times New Roman" w:hAnsi="Times New Roman" w:cs="Times New Roman"/>
          <w:sz w:val="28"/>
          <w:szCs w:val="28"/>
        </w:rPr>
        <w:t>в) К2 = 1,5 при использовании объектов муниципального нежилого фонда:</w:t>
      </w:r>
    </w:p>
    <w:bookmarkEnd w:id="103"/>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 xml:space="preserve">для осуществления функций по управлению муниципальными </w:t>
      </w:r>
      <w:r>
        <w:rPr>
          <w:rFonts w:ascii="Times New Roman" w:hAnsi="Times New Roman" w:cs="Times New Roman"/>
          <w:sz w:val="28"/>
          <w:szCs w:val="28"/>
        </w:rPr>
        <w:lastRenderedPageBreak/>
        <w:t>унитарными предприятиями Республики Башкортостан;</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организациями, осуществляющими операции с ценными бумагами и валютой;</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инвестиционными и аудиторскими организациями;</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рекламными агентствами;</w:t>
      </w:r>
    </w:p>
    <w:p w:rsidR="00C32E4A" w:rsidRDefault="00C32E4A" w:rsidP="00C32E4A">
      <w:pPr>
        <w:rPr>
          <w:rFonts w:ascii="Times New Roman" w:hAnsi="Times New Roman" w:cs="Times New Roman"/>
          <w:sz w:val="28"/>
          <w:szCs w:val="28"/>
        </w:rPr>
      </w:pPr>
      <w:bookmarkStart w:id="104" w:name="sub_202136"/>
      <w:r>
        <w:rPr>
          <w:rFonts w:ascii="Times New Roman" w:hAnsi="Times New Roman" w:cs="Times New Roman"/>
          <w:sz w:val="28"/>
          <w:szCs w:val="28"/>
        </w:rPr>
        <w:t>для осуществления административной деятельности по управлению коммерческими организациями;</w:t>
      </w:r>
    </w:p>
    <w:p w:rsidR="00C32E4A" w:rsidRDefault="00C32E4A" w:rsidP="00C32E4A">
      <w:pPr>
        <w:rPr>
          <w:rFonts w:ascii="Times New Roman" w:hAnsi="Times New Roman" w:cs="Times New Roman"/>
          <w:sz w:val="28"/>
          <w:szCs w:val="28"/>
        </w:rPr>
      </w:pPr>
      <w:bookmarkStart w:id="105" w:name="sub_40202014"/>
      <w:bookmarkEnd w:id="104"/>
      <w:r>
        <w:rPr>
          <w:rFonts w:ascii="Times New Roman" w:hAnsi="Times New Roman" w:cs="Times New Roman"/>
          <w:sz w:val="28"/>
          <w:szCs w:val="28"/>
        </w:rPr>
        <w:t>г) К2 = 1,2 при использовании объектов муниципального нежилого фонда:</w:t>
      </w:r>
    </w:p>
    <w:bookmarkEnd w:id="105"/>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для хранения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фирмами, занимающимися маркетинговыми исследованиями, консультациями по вопросам коммерческой деятельности и финансам;</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сыскными и охранными бюро;</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терминалами по хранению и растаможиванию грузов;</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информационными агентствами;</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экскурсионными и туристическими бюро;</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организациями, осуществляющими операции с недвижимостью;</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для игровых автоматов без денежного выигрыша;</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интернет-кафе и компьютерными клубами;</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бильярдными клубами;</w:t>
      </w:r>
    </w:p>
    <w:p w:rsidR="00C32E4A" w:rsidRDefault="00C32E4A" w:rsidP="00C32E4A">
      <w:pPr>
        <w:rPr>
          <w:rFonts w:ascii="Times New Roman" w:hAnsi="Times New Roman" w:cs="Times New Roman"/>
          <w:sz w:val="28"/>
          <w:szCs w:val="28"/>
        </w:rPr>
      </w:pPr>
      <w:bookmarkStart w:id="106" w:name="sub_1021412"/>
      <w:r>
        <w:rPr>
          <w:rFonts w:ascii="Times New Roman" w:hAnsi="Times New Roman" w:cs="Times New Roman"/>
          <w:sz w:val="28"/>
          <w:szCs w:val="28"/>
        </w:rPr>
        <w:t>для осуществления производственной деятельности;</w:t>
      </w:r>
    </w:p>
    <w:bookmarkEnd w:id="106"/>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 xml:space="preserve">фитнес-клубами; </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д) К2 = 0,8 при использовании объектов муниципального нежилого фонда:</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 xml:space="preserve">для осуществления торговой деятельности;                                                                   </w:t>
      </w:r>
    </w:p>
    <w:p w:rsidR="00C32E4A" w:rsidRDefault="00C32E4A" w:rsidP="00C32E4A">
      <w:pPr>
        <w:rPr>
          <w:rFonts w:ascii="Times New Roman" w:hAnsi="Times New Roman" w:cs="Times New Roman"/>
          <w:sz w:val="28"/>
          <w:szCs w:val="28"/>
        </w:rPr>
      </w:pPr>
      <w:bookmarkStart w:id="107" w:name="sub_40202015"/>
      <w:r>
        <w:rPr>
          <w:rFonts w:ascii="Times New Roman" w:hAnsi="Times New Roman" w:cs="Times New Roman"/>
          <w:sz w:val="28"/>
          <w:szCs w:val="28"/>
        </w:rPr>
        <w:t>е) К2 = 0,7 при использовании объектов муниципального нежилого фонда:</w:t>
      </w:r>
    </w:p>
    <w:bookmarkEnd w:id="107"/>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для размещения терминалов по приему платежей;</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для обслуживания и ремонта транспортных средств;</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для ремонта и обслуживания оргтехники;</w:t>
      </w:r>
    </w:p>
    <w:p w:rsidR="00C32E4A" w:rsidRDefault="00C32E4A" w:rsidP="00C32E4A">
      <w:pPr>
        <w:rPr>
          <w:rFonts w:ascii="Times New Roman" w:hAnsi="Times New Roman" w:cs="Times New Roman"/>
          <w:sz w:val="28"/>
          <w:szCs w:val="28"/>
        </w:rPr>
      </w:pPr>
      <w:bookmarkStart w:id="108" w:name="sub_402020155"/>
      <w:r>
        <w:rPr>
          <w:rFonts w:ascii="Times New Roman" w:hAnsi="Times New Roman" w:cs="Times New Roman"/>
          <w:sz w:val="28"/>
          <w:szCs w:val="28"/>
        </w:rPr>
        <w:t>кредитными организациями (филиалами, представительствами, дополнительными офисами, банкоматами), подразделениями инкассации, расположенными в сельской местности;</w:t>
      </w:r>
    </w:p>
    <w:bookmarkEnd w:id="108"/>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под стоматологию, лечебную косметологию;</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страховыми компаниями;</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ликвидационными комиссиями коммерческих банков;</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для прочих видов деятельности, не вошедших в настоящий перечень;</w:t>
      </w:r>
    </w:p>
    <w:p w:rsidR="00C32E4A" w:rsidRDefault="00C32E4A" w:rsidP="00C32E4A">
      <w:pPr>
        <w:rPr>
          <w:rFonts w:ascii="Times New Roman" w:hAnsi="Times New Roman" w:cs="Times New Roman"/>
          <w:sz w:val="28"/>
          <w:szCs w:val="28"/>
        </w:rPr>
      </w:pPr>
      <w:bookmarkStart w:id="109" w:name="sub_40202016"/>
      <w:r>
        <w:rPr>
          <w:rFonts w:ascii="Times New Roman" w:hAnsi="Times New Roman" w:cs="Times New Roman"/>
          <w:sz w:val="28"/>
          <w:szCs w:val="28"/>
        </w:rPr>
        <w:t>ж) К2 = 0,5 при использовании объектов муниципального нежилого фонда:</w:t>
      </w:r>
    </w:p>
    <w:bookmarkEnd w:id="109"/>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территориальными органами федеральных органов исполнительной власти;</w:t>
      </w:r>
    </w:p>
    <w:p w:rsidR="00C32E4A" w:rsidRDefault="00C32E4A" w:rsidP="00C32E4A">
      <w:pPr>
        <w:rPr>
          <w:rFonts w:ascii="Times New Roman" w:hAnsi="Times New Roman" w:cs="Times New Roman"/>
          <w:sz w:val="28"/>
          <w:szCs w:val="28"/>
        </w:rPr>
      </w:pPr>
      <w:bookmarkStart w:id="110" w:name="sub_202163"/>
      <w:r>
        <w:rPr>
          <w:rFonts w:ascii="Times New Roman" w:hAnsi="Times New Roman" w:cs="Times New Roman"/>
          <w:sz w:val="28"/>
          <w:szCs w:val="28"/>
        </w:rPr>
        <w:t>некоммерческими организациями;</w:t>
      </w:r>
    </w:p>
    <w:bookmarkEnd w:id="110"/>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lastRenderedPageBreak/>
        <w:t>адвокатами и конторами адвокатов;</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частнопрактикующими нотариусами;</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юридическими консультациями;</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негосударственными образовательными организациями, имеющими лицензию на право ведения образовательной деятельности;</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информационно-вычислительными центрами;</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для ведения научно-исследовательских и проектных работ;</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для производства продуктов питания (при наличии разрешения органов госсанэпиднадзора);</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фермерскими хозяйствами;</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для ведения работ по строительству, ремонту и эксплуатации жилого и нежилого фонда;</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для оказания услуг телеграфной связи, сотовой системы радиотелефонной связи (размещение оборудования);</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для организации общественного питания (столовые, кафе, закусочные);</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для размещения солярия, сауны, бани, парикмахерской;</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предприятиями инвалидов;</w:t>
      </w:r>
    </w:p>
    <w:p w:rsidR="00C32E4A" w:rsidRDefault="00C32E4A" w:rsidP="00C32E4A">
      <w:pPr>
        <w:rPr>
          <w:rFonts w:ascii="Times New Roman" w:hAnsi="Times New Roman" w:cs="Times New Roman"/>
          <w:sz w:val="28"/>
          <w:szCs w:val="28"/>
        </w:rPr>
      </w:pPr>
      <w:bookmarkStart w:id="111" w:name="sub_2021617"/>
      <w:r>
        <w:rPr>
          <w:rFonts w:ascii="Times New Roman" w:hAnsi="Times New Roman" w:cs="Times New Roman"/>
          <w:sz w:val="28"/>
          <w:szCs w:val="28"/>
        </w:rPr>
        <w:t>для фармацевтической (аптечно-лекарственной) деятельности;</w:t>
      </w:r>
    </w:p>
    <w:p w:rsidR="00C32E4A" w:rsidRDefault="00C32E4A" w:rsidP="00C32E4A">
      <w:pPr>
        <w:rPr>
          <w:rFonts w:ascii="Times New Roman" w:hAnsi="Times New Roman" w:cs="Times New Roman"/>
          <w:sz w:val="28"/>
          <w:szCs w:val="28"/>
        </w:rPr>
      </w:pPr>
      <w:bookmarkStart w:id="112" w:name="sub_40202017"/>
      <w:bookmarkEnd w:id="111"/>
      <w:r>
        <w:rPr>
          <w:rFonts w:ascii="Times New Roman" w:hAnsi="Times New Roman" w:cs="Times New Roman"/>
          <w:sz w:val="28"/>
          <w:szCs w:val="28"/>
        </w:rPr>
        <w:t>з) К2 = 0,3 при использовании объектов муниципального нежилого фонда:</w:t>
      </w:r>
    </w:p>
    <w:bookmarkEnd w:id="112"/>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специализированными комиссионными магазинами;</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магазинами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предприятиями почтовой связи;</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для реализации периодической печатной продукции;</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под гаражи;</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для оказания фотоуслуг;</w:t>
      </w:r>
    </w:p>
    <w:p w:rsidR="00C32E4A" w:rsidRDefault="00C32E4A" w:rsidP="00C32E4A">
      <w:pPr>
        <w:rPr>
          <w:rFonts w:ascii="Times New Roman" w:hAnsi="Times New Roman" w:cs="Times New Roman"/>
          <w:sz w:val="28"/>
          <w:szCs w:val="28"/>
        </w:rPr>
      </w:pPr>
      <w:bookmarkStart w:id="113" w:name="sub_40202018"/>
      <w:r>
        <w:rPr>
          <w:rFonts w:ascii="Times New Roman" w:hAnsi="Times New Roman" w:cs="Times New Roman"/>
          <w:sz w:val="28"/>
          <w:szCs w:val="28"/>
        </w:rPr>
        <w:t>и) К2 = 0,2 при использовании объектов муниципального нежилого фонда:</w:t>
      </w:r>
    </w:p>
    <w:bookmarkEnd w:id="113"/>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спортивными и культурно-просветительными организациями;</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религиозными организациями;</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художественными салонами;</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организациями средств массовой информации и книгоиздания;</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магазинами оптики;</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для оказания медицинских лечебных услуг;</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для 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 ритуальные услуги);</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для производства товаров и услуг для инвалидов;</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книжными магазинами государственных предприятий;</w:t>
      </w:r>
    </w:p>
    <w:p w:rsidR="00C32E4A" w:rsidRDefault="00C32E4A" w:rsidP="00C32E4A">
      <w:pPr>
        <w:rPr>
          <w:rFonts w:ascii="Times New Roman" w:hAnsi="Times New Roman" w:cs="Times New Roman"/>
          <w:sz w:val="28"/>
          <w:szCs w:val="28"/>
        </w:rPr>
      </w:pPr>
      <w:bookmarkStart w:id="114" w:name="sub_202107"/>
      <w:r>
        <w:rPr>
          <w:rFonts w:ascii="Times New Roman" w:hAnsi="Times New Roman" w:cs="Times New Roman"/>
          <w:sz w:val="28"/>
          <w:szCs w:val="28"/>
        </w:rPr>
        <w:t>к) К2 = 0,07 при использовании объектов муниципального нежилого фонда:</w:t>
      </w:r>
    </w:p>
    <w:bookmarkEnd w:id="114"/>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lastRenderedPageBreak/>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объединениями муниципальных образований Республики Башкортостан, созданными в форме ассоциаций;</w:t>
      </w:r>
    </w:p>
    <w:p w:rsidR="00C32E4A" w:rsidRDefault="00C32E4A" w:rsidP="00C32E4A">
      <w:pPr>
        <w:rPr>
          <w:rFonts w:ascii="Times New Roman" w:hAnsi="Times New Roman" w:cs="Times New Roman"/>
          <w:sz w:val="28"/>
          <w:szCs w:val="28"/>
        </w:rPr>
      </w:pPr>
      <w:bookmarkStart w:id="115" w:name="sub_202108"/>
      <w:r>
        <w:rPr>
          <w:rFonts w:ascii="Times New Roman" w:hAnsi="Times New Roman" w:cs="Times New Roman"/>
          <w:sz w:val="28"/>
          <w:szCs w:val="28"/>
        </w:rPr>
        <w:t>л) К2 = 0,05 при использовании сложной вещи культурного и спортивного назначения;</w:t>
      </w:r>
    </w:p>
    <w:p w:rsidR="00C32E4A" w:rsidRDefault="00C32E4A" w:rsidP="00C32E4A">
      <w:pPr>
        <w:rPr>
          <w:rFonts w:ascii="Times New Roman" w:hAnsi="Times New Roman" w:cs="Times New Roman"/>
          <w:sz w:val="28"/>
          <w:szCs w:val="28"/>
        </w:rPr>
      </w:pPr>
      <w:bookmarkStart w:id="116" w:name="sub_402020111"/>
      <w:bookmarkEnd w:id="115"/>
      <w:r>
        <w:rPr>
          <w:rFonts w:ascii="Times New Roman" w:hAnsi="Times New Roman" w:cs="Times New Roman"/>
          <w:sz w:val="28"/>
          <w:szCs w:val="28"/>
        </w:rPr>
        <w:t>м) К2 = 0,01 при использовании объектов муниципального нежилого фонда:</w:t>
      </w:r>
    </w:p>
    <w:bookmarkEnd w:id="116"/>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школами, детскими домами, домами ребенка (грудника), детскими санаториями, детскими садами и яслями;</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 по месту жительства;</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домами для престарелых, инвалидов и социально не защищенных слоев населения;</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обществами и организациями инвалидов, ветеранов, партий, профсоюзов, благотворительных фондов;</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архивами, библиотеками, музеями;</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творческими союзами Республики Башкортостан;</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органами службы занятости населения;</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фондами государственного обязательного медицинского страхования;</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медицинскими организациями, осуществляющими медицинское обслуживание и находящимися на бюджетном и бюджетно-страховом финансировании (больницы, поликлиники, диспансеры, госпитали, станции скорой помощи, станции переливания крови и т. 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правоохранительными органами (органами внутренних дел, судами, прокуратурой), военными комиссариатами и сборными пунктами, организациями гражданской обороны;</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учреждениями;</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учреждениями академий наук;</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организациями, осуществляющими капитальный ремонт и реконструкцию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 xml:space="preserve">крестьянскими (фермерскими) хозяйствами, осуществляющими капитальный ремонт или реконструкцию арендованного помещения (на срок </w:t>
      </w:r>
      <w:r>
        <w:rPr>
          <w:rFonts w:ascii="Times New Roman" w:hAnsi="Times New Roman" w:cs="Times New Roman"/>
          <w:sz w:val="28"/>
          <w:szCs w:val="28"/>
        </w:rPr>
        <w:lastRenderedPageBreak/>
        <w:t>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торгово-промышленной палатой для осуществления уставной деятельности;</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организациями питания, обслуживающими дошкольные образовательные организации, общеобразовательные организации, профессиональные образовательные организации, образовательные организации высшего образования (на площадь помещения, используемого в целях оказания данных видов услуг);</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организациями общественного питания, с которыми в соответствии с законодательством Российской Федерации заключены гражданско-правовые договоры на организацию питания в учреждениях здравоохранения (на площадь помещения, используемого в целях оказания данного вида услуг);</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в соответствии с </w:t>
      </w:r>
      <w:hyperlink r:id="rId49" w:history="1">
        <w:r>
          <w:rPr>
            <w:rStyle w:val="a4"/>
            <w:rFonts w:ascii="Times New Roman" w:hAnsi="Times New Roman" w:cs="Times New Roman"/>
            <w:color w:val="000000"/>
            <w:sz w:val="28"/>
            <w:szCs w:val="28"/>
          </w:rPr>
          <w:t>Федеральным законом</w:t>
        </w:r>
      </w:hyperlink>
      <w:r>
        <w:rPr>
          <w:rFonts w:ascii="Times New Roman" w:hAnsi="Times New Roman" w:cs="Times New Roman"/>
          <w:sz w:val="28"/>
          <w:szCs w:val="28"/>
        </w:rPr>
        <w:t xml:space="preserve"> "О территориях опережающего социально-экономического развития в Российской Федерации";</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организациями, осуществляющими обслуживание социально не защищенных слоев населения;</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организациями, осуществляющими розничную торговлю хлебобулочными изделиями (на площадь помещения, используемого в целях реализации данных видов товаров);</w:t>
      </w:r>
    </w:p>
    <w:p w:rsidR="00C32E4A" w:rsidRDefault="00C32E4A" w:rsidP="00C32E4A">
      <w:pPr>
        <w:rPr>
          <w:rFonts w:ascii="Times New Roman" w:hAnsi="Times New Roman" w:cs="Times New Roman"/>
          <w:sz w:val="28"/>
          <w:szCs w:val="28"/>
        </w:rPr>
      </w:pPr>
      <w:bookmarkStart w:id="117" w:name="sub_2211123"/>
      <w:r>
        <w:rPr>
          <w:rFonts w:ascii="Times New Roman" w:hAnsi="Times New Roman" w:cs="Times New Roman"/>
          <w:sz w:val="28"/>
          <w:szCs w:val="28"/>
        </w:rPr>
        <w:t>субъектами малого и среднего предпринимательства в части аренды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w:t>
      </w:r>
    </w:p>
    <w:bookmarkEnd w:id="117"/>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К3 - коэффициент расположения арендуемого объекта муниципального нежилого фонда в здании (строении):</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К3 = 1,0 при расположении в надземной части здания (строения);</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К3 = 0,8 при расположении в чердачном помещении (мансарде);</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К3 = 0,7 при расположении в цокольном помещении;</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К3 = 0,5 при расположении в подвальном помещении;</w:t>
      </w:r>
    </w:p>
    <w:p w:rsidR="00C32E4A" w:rsidRDefault="00C32E4A" w:rsidP="00C32E4A">
      <w:pPr>
        <w:rPr>
          <w:rFonts w:ascii="Times New Roman" w:hAnsi="Times New Roman" w:cs="Times New Roman"/>
          <w:sz w:val="28"/>
          <w:szCs w:val="28"/>
        </w:rPr>
      </w:pPr>
      <w:bookmarkStart w:id="118" w:name="sub_221119"/>
      <w:r>
        <w:rPr>
          <w:rFonts w:ascii="Times New Roman" w:hAnsi="Times New Roman" w:cs="Times New Roman"/>
          <w:sz w:val="28"/>
          <w:szCs w:val="28"/>
        </w:rPr>
        <w:t>К4 - коэффициент использования мест общего пользования арендуемого объекта муниципального нежилого фонда (коридоров, туалетов, вестибюлей и др):</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К4=1,0 - при наличии технического паспорта;</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lastRenderedPageBreak/>
        <w:t>К4=1,2 - при отсутствии технического паспорта;</w:t>
      </w:r>
    </w:p>
    <w:bookmarkEnd w:id="118"/>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К5 - коэффициент типа здания (строения) арендуемого объекта:</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К5 = 0,04 - производственное или складское, неотапливаемое;</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К5 = 0,06 - производственное или складское, отапливаемое;</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К5 = 0,08 - прочие типы зданий (строений);</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К5 = 0,09 - административное;</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К6 - коэффициент качества строительного материала:</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К6 = 1,5 - кирпичное здание (строение);</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К6 = 1,0 - железобетонное здание (строение);</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К6 = 0,8 - прочее;</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К7 - коэффициент инфляции (устанавливается равным 1,0);</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К8 - коэффициент износа:</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К8 = (100% - % износа)/100%;</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Кндс - коэффициент, учитывающий налог на добавленную стоимость (устанавливается равным 20%, или Кндс = 0,20);</w:t>
      </w:r>
    </w:p>
    <w:p w:rsidR="00C32E4A" w:rsidRDefault="00C32E4A" w:rsidP="00C32E4A">
      <w:pPr>
        <w:rPr>
          <w:rFonts w:ascii="Times New Roman" w:hAnsi="Times New Roman" w:cs="Times New Roman"/>
          <w:sz w:val="28"/>
          <w:szCs w:val="28"/>
        </w:rPr>
      </w:pPr>
      <w:bookmarkStart w:id="119" w:name="sub_221127"/>
      <w:r>
        <w:rPr>
          <w:rFonts w:ascii="Times New Roman" w:hAnsi="Times New Roman" w:cs="Times New Roman"/>
          <w:sz w:val="28"/>
          <w:szCs w:val="28"/>
        </w:rPr>
        <w:t>Кн - нормирующий коэффициент.</w:t>
      </w:r>
      <w:bookmarkEnd w:id="119"/>
    </w:p>
    <w:p w:rsidR="00C32E4A" w:rsidRDefault="00C32E4A" w:rsidP="00C32E4A">
      <w:pPr>
        <w:rPr>
          <w:rFonts w:ascii="Times New Roman" w:hAnsi="Times New Roman" w:cs="Times New Roman"/>
          <w:sz w:val="28"/>
          <w:szCs w:val="28"/>
        </w:rPr>
      </w:pPr>
    </w:p>
    <w:p w:rsidR="00C32E4A" w:rsidRDefault="00C32E4A" w:rsidP="00C32E4A">
      <w:pPr>
        <w:pStyle w:val="1"/>
        <w:spacing w:after="0"/>
        <w:rPr>
          <w:rFonts w:ascii="Times New Roman" w:hAnsi="Times New Roman" w:cs="Times New Roman"/>
          <w:color w:val="auto"/>
          <w:sz w:val="28"/>
          <w:szCs w:val="28"/>
        </w:rPr>
      </w:pPr>
      <w:r>
        <w:rPr>
          <w:rFonts w:ascii="Times New Roman" w:hAnsi="Times New Roman" w:cs="Times New Roman"/>
          <w:color w:val="auto"/>
          <w:sz w:val="28"/>
          <w:szCs w:val="28"/>
        </w:rPr>
        <w:t>3. Расчет годовой арендной платы за пользование муниципальным имуществом и предприятием (имущественным комплексом)</w:t>
      </w:r>
    </w:p>
    <w:bookmarkEnd w:id="95"/>
    <w:p w:rsidR="00C32E4A" w:rsidRDefault="00C32E4A" w:rsidP="00C32E4A">
      <w:pPr>
        <w:rPr>
          <w:rFonts w:ascii="Times New Roman" w:hAnsi="Times New Roman" w:cs="Times New Roman"/>
          <w:sz w:val="28"/>
          <w:szCs w:val="28"/>
        </w:rPr>
      </w:pP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3.1. Размер годовой арендной платы за пользование муниципальным имуществом и предприятием (имущественным комплексом) рассчитывается по следующей формуле:</w:t>
      </w:r>
    </w:p>
    <w:p w:rsidR="00C32E4A" w:rsidRDefault="00C32E4A" w:rsidP="00C32E4A">
      <w:pPr>
        <w:rPr>
          <w:rFonts w:ascii="Times New Roman" w:hAnsi="Times New Roman" w:cs="Times New Roman"/>
          <w:sz w:val="28"/>
          <w:szCs w:val="28"/>
        </w:rPr>
      </w:pPr>
    </w:p>
    <w:p w:rsidR="00C32E4A" w:rsidRDefault="00C32E4A" w:rsidP="00C32E4A">
      <w:pPr>
        <w:rPr>
          <w:rFonts w:ascii="Times New Roman" w:hAnsi="Times New Roman" w:cs="Times New Roman"/>
          <w:sz w:val="28"/>
          <w:szCs w:val="28"/>
        </w:rPr>
      </w:pPr>
      <w:bookmarkStart w:id="120" w:name="sub_23102"/>
      <w:r>
        <w:rPr>
          <w:rFonts w:ascii="Times New Roman" w:hAnsi="Times New Roman" w:cs="Times New Roman"/>
          <w:sz w:val="28"/>
          <w:szCs w:val="28"/>
        </w:rPr>
        <w:t>Апл = К1 х (Ам + НА + НС + ДФВ х (ОА - НДС)) х (1 + Ср) х (1 + Кндс) х Кн, где</w:t>
      </w:r>
    </w:p>
    <w:bookmarkEnd w:id="120"/>
    <w:p w:rsidR="00C32E4A" w:rsidRDefault="00C32E4A" w:rsidP="00C32E4A">
      <w:pPr>
        <w:rPr>
          <w:rFonts w:ascii="Times New Roman" w:hAnsi="Times New Roman" w:cs="Times New Roman"/>
          <w:sz w:val="28"/>
          <w:szCs w:val="28"/>
        </w:rPr>
      </w:pP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Апл - арендная плата;</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К1 - коэффициент, учитывающий территориально-экономическую зону расположения арендуемого объекта муниципального нежилого фонда</w:t>
      </w:r>
      <w:hyperlink r:id="rId50" w:anchor="sub_303" w:history="1">
        <w:r>
          <w:rPr>
            <w:rStyle w:val="a4"/>
            <w:rFonts w:ascii="Times New Roman" w:hAnsi="Times New Roman" w:cs="Times New Roman"/>
            <w:color w:val="000000"/>
            <w:sz w:val="28"/>
            <w:szCs w:val="28"/>
          </w:rPr>
          <w:t>*</w:t>
        </w:r>
      </w:hyperlink>
      <w:r>
        <w:rPr>
          <w:rFonts w:ascii="Times New Roman" w:hAnsi="Times New Roman" w:cs="Times New Roman"/>
          <w:sz w:val="28"/>
          <w:szCs w:val="28"/>
        </w:rPr>
        <w:t>.</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В случаях, когда коэффициент К1&lt;1, при расчете арендной платы принимается К1 = 1;</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Ам - годовая сумма амортизационных отчислений;</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НА - нематериальные активы;</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НС - незавершенное строительство;</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ДФВ - долгосрочные финансовые вложения;</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ОА - оборотные активы;</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НДС - налог на добавленную стоимость по приобретенным ценностям;</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 xml:space="preserve">Ср - </w:t>
      </w:r>
      <w:hyperlink r:id="rId51" w:history="1">
        <w:r>
          <w:rPr>
            <w:rStyle w:val="a4"/>
            <w:rFonts w:ascii="Times New Roman" w:hAnsi="Times New Roman" w:cs="Times New Roman"/>
            <w:color w:val="000000"/>
            <w:sz w:val="28"/>
            <w:szCs w:val="28"/>
          </w:rPr>
          <w:t>ставка рефинансирования</w:t>
        </w:r>
      </w:hyperlink>
      <w:r>
        <w:rPr>
          <w:rFonts w:ascii="Times New Roman" w:hAnsi="Times New Roman" w:cs="Times New Roman"/>
          <w:sz w:val="28"/>
          <w:szCs w:val="28"/>
        </w:rPr>
        <w:t>, устанавливаемая Центральным банком Российской Федерации в текущий период времени;</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Кндс - коэффициент, учитывающий налог на добавленную стоимость;</w:t>
      </w:r>
    </w:p>
    <w:p w:rsidR="00C32E4A" w:rsidRDefault="00C32E4A" w:rsidP="00C32E4A">
      <w:pPr>
        <w:rPr>
          <w:rFonts w:ascii="Times New Roman" w:hAnsi="Times New Roman" w:cs="Times New Roman"/>
          <w:sz w:val="28"/>
          <w:szCs w:val="28"/>
        </w:rPr>
      </w:pPr>
      <w:bookmarkStart w:id="121" w:name="sub_23114"/>
      <w:r>
        <w:rPr>
          <w:rFonts w:ascii="Times New Roman" w:hAnsi="Times New Roman" w:cs="Times New Roman"/>
          <w:sz w:val="28"/>
          <w:szCs w:val="28"/>
        </w:rPr>
        <w:t>Кн - нормирующий коэффициент.</w:t>
      </w:r>
    </w:p>
    <w:bookmarkEnd w:id="121"/>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 xml:space="preserve">3.2 Размер годовой арендной платы за пользование муниципальным  имуществом (имущественным комплексом), используемым для добычи </w:t>
      </w:r>
      <w:r>
        <w:rPr>
          <w:rFonts w:ascii="Times New Roman" w:hAnsi="Times New Roman" w:cs="Times New Roman"/>
          <w:sz w:val="28"/>
          <w:szCs w:val="28"/>
        </w:rPr>
        <w:lastRenderedPageBreak/>
        <w:t>нефти и газа, рассчитывается по формуле:</w:t>
      </w:r>
    </w:p>
    <w:p w:rsidR="00C32E4A" w:rsidRDefault="00C32E4A" w:rsidP="00C32E4A">
      <w:pPr>
        <w:rPr>
          <w:rFonts w:ascii="Times New Roman" w:hAnsi="Times New Roman" w:cs="Times New Roman"/>
          <w:sz w:val="28"/>
          <w:szCs w:val="28"/>
        </w:rPr>
      </w:pPr>
    </w:p>
    <w:p w:rsidR="00C32E4A" w:rsidRDefault="00C32E4A" w:rsidP="00C32E4A">
      <w:pPr>
        <w:rPr>
          <w:rFonts w:ascii="Times New Roman" w:hAnsi="Times New Roman" w:cs="Times New Roman"/>
          <w:sz w:val="28"/>
          <w:szCs w:val="28"/>
        </w:rPr>
      </w:pPr>
      <w:bookmarkStart w:id="122" w:name="sub_23202"/>
      <w:r>
        <w:rPr>
          <w:rFonts w:ascii="Times New Roman" w:hAnsi="Times New Roman" w:cs="Times New Roman"/>
          <w:sz w:val="28"/>
          <w:szCs w:val="28"/>
        </w:rPr>
        <w:t>Апл = БС х Квд х Ср х (1+Кндс) х Кн, где:</w:t>
      </w:r>
    </w:p>
    <w:bookmarkEnd w:id="122"/>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Апл - арендная плата;</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БС - балансовая стоимость арендованного муниципального имущества;</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Квд - коэффициент вида деятельности;</w:t>
      </w:r>
    </w:p>
    <w:p w:rsidR="00C32E4A" w:rsidRDefault="00C32E4A" w:rsidP="00C32E4A">
      <w:pPr>
        <w:rPr>
          <w:rFonts w:ascii="Times New Roman" w:hAnsi="Times New Roman" w:cs="Times New Roman"/>
          <w:sz w:val="28"/>
          <w:szCs w:val="28"/>
        </w:rPr>
      </w:pPr>
      <w:bookmarkStart w:id="123" w:name="sub_20326"/>
      <w:r>
        <w:rPr>
          <w:rFonts w:ascii="Times New Roman" w:hAnsi="Times New Roman" w:cs="Times New Roman"/>
          <w:sz w:val="28"/>
          <w:szCs w:val="28"/>
        </w:rPr>
        <w:t>Квд = 1,3 при использовании муниципального имущества для добычи нефти и газа;</w:t>
      </w:r>
    </w:p>
    <w:bookmarkEnd w:id="123"/>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 xml:space="preserve">Ср - </w:t>
      </w:r>
      <w:hyperlink r:id="rId52" w:history="1">
        <w:r>
          <w:rPr>
            <w:rStyle w:val="a4"/>
            <w:rFonts w:ascii="Times New Roman" w:hAnsi="Times New Roman" w:cs="Times New Roman"/>
            <w:color w:val="000000"/>
            <w:sz w:val="28"/>
            <w:szCs w:val="28"/>
          </w:rPr>
          <w:t>ставка рефинансирования</w:t>
        </w:r>
      </w:hyperlink>
      <w:r>
        <w:rPr>
          <w:rFonts w:ascii="Times New Roman" w:hAnsi="Times New Roman" w:cs="Times New Roman"/>
          <w:sz w:val="28"/>
          <w:szCs w:val="28"/>
        </w:rPr>
        <w:t>, устанавливаемая Центральным банком Российской Федерации в текущий период времени;</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Кндс - коэффициент, учитывающий налог на добавленную стоимость;</w:t>
      </w:r>
    </w:p>
    <w:p w:rsidR="00C32E4A" w:rsidRDefault="00C32E4A" w:rsidP="00C32E4A">
      <w:pPr>
        <w:rPr>
          <w:rFonts w:ascii="Times New Roman" w:hAnsi="Times New Roman" w:cs="Times New Roman"/>
          <w:sz w:val="28"/>
          <w:szCs w:val="28"/>
        </w:rPr>
      </w:pPr>
      <w:bookmarkStart w:id="124" w:name="sub_23209"/>
      <w:r>
        <w:rPr>
          <w:rFonts w:ascii="Times New Roman" w:hAnsi="Times New Roman" w:cs="Times New Roman"/>
          <w:sz w:val="28"/>
          <w:szCs w:val="28"/>
        </w:rPr>
        <w:t>Кн - нормирующий коэффициент.</w:t>
      </w:r>
    </w:p>
    <w:bookmarkEnd w:id="124"/>
    <w:p w:rsidR="00C32E4A" w:rsidRDefault="00C32E4A" w:rsidP="00C32E4A">
      <w:pPr>
        <w:rPr>
          <w:sz w:val="28"/>
          <w:szCs w:val="28"/>
        </w:rPr>
      </w:pPr>
    </w:p>
    <w:p w:rsidR="00C32E4A" w:rsidRDefault="00C32E4A" w:rsidP="00C32E4A">
      <w:pPr>
        <w:pStyle w:val="1"/>
        <w:spacing w:after="0"/>
        <w:rPr>
          <w:rFonts w:ascii="Times New Roman" w:hAnsi="Times New Roman" w:cs="Times New Roman"/>
          <w:color w:val="auto"/>
          <w:sz w:val="28"/>
          <w:szCs w:val="28"/>
        </w:rPr>
      </w:pPr>
      <w:bookmarkStart w:id="125" w:name="sub_70204"/>
      <w:r>
        <w:rPr>
          <w:rFonts w:ascii="Times New Roman" w:hAnsi="Times New Roman" w:cs="Times New Roman"/>
          <w:color w:val="auto"/>
          <w:sz w:val="28"/>
          <w:szCs w:val="28"/>
        </w:rPr>
        <w:t>4. Расчет годовой арендной платы за пользование энергетическими объектами, инженерными коммуникациями и сооружениями, находящимися в муниципальной собственности</w:t>
      </w:r>
    </w:p>
    <w:bookmarkEnd w:id="125"/>
    <w:p w:rsidR="00C32E4A" w:rsidRDefault="00C32E4A" w:rsidP="00C32E4A">
      <w:pPr>
        <w:rPr>
          <w:sz w:val="28"/>
          <w:szCs w:val="28"/>
        </w:rPr>
      </w:pP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4.1. При передаче в аренду электрических и магистральных тепловых сетей, объектов связи, газоснабжения и других инженерных коммуникаций и сооружений специализированным организациями размер годовой арендной платы рассчитывается по следующей формуле:</w:t>
      </w:r>
    </w:p>
    <w:p w:rsidR="00C32E4A" w:rsidRDefault="00C32E4A" w:rsidP="00C32E4A">
      <w:pPr>
        <w:rPr>
          <w:rFonts w:ascii="Times New Roman" w:hAnsi="Times New Roman" w:cs="Times New Roman"/>
          <w:sz w:val="28"/>
          <w:szCs w:val="28"/>
        </w:rPr>
      </w:pPr>
    </w:p>
    <w:p w:rsidR="00C32E4A" w:rsidRDefault="00C32E4A" w:rsidP="00C32E4A">
      <w:pPr>
        <w:rPr>
          <w:rFonts w:ascii="Times New Roman" w:hAnsi="Times New Roman" w:cs="Times New Roman"/>
          <w:sz w:val="28"/>
          <w:szCs w:val="28"/>
        </w:rPr>
      </w:pPr>
      <w:bookmarkStart w:id="126" w:name="sub_24102"/>
      <w:r>
        <w:rPr>
          <w:rFonts w:ascii="Times New Roman" w:hAnsi="Times New Roman" w:cs="Times New Roman"/>
          <w:sz w:val="28"/>
          <w:szCs w:val="28"/>
        </w:rPr>
        <w:t>Апл = Ам х П х (1 + Кндс) х Кн, где</w:t>
      </w:r>
    </w:p>
    <w:bookmarkEnd w:id="126"/>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Апл - арендная плата;</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Ам - годовая сумма амортизационных отчислений;</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П - процент отчисления (устанавливается равным 1%, или П = 0,01);</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Кндс - коэффициент, учитывающий налог на добавленную стоимость;</w:t>
      </w:r>
    </w:p>
    <w:p w:rsidR="00C32E4A" w:rsidRDefault="00C32E4A" w:rsidP="00C32E4A">
      <w:pPr>
        <w:rPr>
          <w:rFonts w:ascii="Times New Roman" w:hAnsi="Times New Roman" w:cs="Times New Roman"/>
          <w:sz w:val="28"/>
          <w:szCs w:val="28"/>
        </w:rPr>
      </w:pPr>
      <w:bookmarkStart w:id="127" w:name="sub_24106"/>
      <w:r>
        <w:rPr>
          <w:rFonts w:ascii="Times New Roman" w:hAnsi="Times New Roman" w:cs="Times New Roman"/>
          <w:sz w:val="28"/>
          <w:szCs w:val="28"/>
        </w:rPr>
        <w:t>Кн - нормирующий коэффициент.</w:t>
      </w:r>
    </w:p>
    <w:bookmarkEnd w:id="127"/>
    <w:p w:rsidR="00C32E4A" w:rsidRDefault="00C32E4A" w:rsidP="00C32E4A">
      <w:pPr>
        <w:rPr>
          <w:sz w:val="28"/>
          <w:szCs w:val="28"/>
        </w:rPr>
      </w:pPr>
    </w:p>
    <w:p w:rsidR="00C32E4A" w:rsidRDefault="00C32E4A" w:rsidP="00C32E4A">
      <w:pPr>
        <w:pStyle w:val="1"/>
        <w:spacing w:after="0"/>
        <w:rPr>
          <w:rFonts w:ascii="Times New Roman" w:hAnsi="Times New Roman" w:cs="Times New Roman"/>
          <w:color w:val="auto"/>
          <w:sz w:val="28"/>
          <w:szCs w:val="28"/>
        </w:rPr>
      </w:pPr>
      <w:bookmarkStart w:id="128" w:name="sub_70205"/>
      <w:r>
        <w:rPr>
          <w:rFonts w:ascii="Times New Roman" w:hAnsi="Times New Roman" w:cs="Times New Roman"/>
          <w:color w:val="auto"/>
          <w:sz w:val="28"/>
          <w:szCs w:val="28"/>
        </w:rPr>
        <w:t>5. Расчет почасовой арендной платы за пользование объектами муниципального нежилого фонда для проведения выставок, концертов, ярмарок, презентаций</w:t>
      </w:r>
    </w:p>
    <w:p w:rsidR="00C32E4A" w:rsidRDefault="00C32E4A" w:rsidP="00C32E4A"/>
    <w:p w:rsidR="00C32E4A" w:rsidRDefault="00C32E4A" w:rsidP="00C32E4A"/>
    <w:bookmarkEnd w:id="128"/>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следующей формуле:</w:t>
      </w:r>
    </w:p>
    <w:p w:rsidR="00C32E4A" w:rsidRDefault="00C32E4A" w:rsidP="00C32E4A">
      <w:pPr>
        <w:rPr>
          <w:rFonts w:ascii="Times New Roman" w:hAnsi="Times New Roman" w:cs="Times New Roman"/>
          <w:sz w:val="28"/>
          <w:szCs w:val="28"/>
        </w:rPr>
      </w:pPr>
      <w:bookmarkStart w:id="129" w:name="sub_20512"/>
      <w:r>
        <w:rPr>
          <w:rFonts w:ascii="Times New Roman" w:hAnsi="Times New Roman" w:cs="Times New Roman"/>
          <w:sz w:val="28"/>
          <w:szCs w:val="28"/>
        </w:rPr>
        <w:t>Алл = Сс/(365 х 24) х S х КЧ х Ккп х (1 + Кндс) х Кн, где:</w:t>
      </w:r>
    </w:p>
    <w:bookmarkEnd w:id="129"/>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Апл - арендная плата;</w:t>
      </w:r>
    </w:p>
    <w:p w:rsidR="00C32E4A" w:rsidRDefault="00C32E4A" w:rsidP="00C32E4A">
      <w:pPr>
        <w:rPr>
          <w:rFonts w:ascii="Times New Roman" w:hAnsi="Times New Roman" w:cs="Times New Roman"/>
          <w:sz w:val="28"/>
          <w:szCs w:val="28"/>
        </w:rPr>
      </w:pPr>
      <w:bookmarkStart w:id="130" w:name="sub_513"/>
      <w:r>
        <w:rPr>
          <w:rFonts w:ascii="Times New Roman" w:hAnsi="Times New Roman" w:cs="Times New Roman"/>
          <w:sz w:val="28"/>
          <w:szCs w:val="28"/>
        </w:rPr>
        <w:t xml:space="preserve">Сс - размер стоимости нового строительства (одного квадратного метра общей площади), рассчитываемый организацией, специализирующейся на осуществлении ценообразования в строительной области с учетом изменения рыночной конъюнктуры, и утверждаемый Министерством земельных и </w:t>
      </w:r>
      <w:r>
        <w:rPr>
          <w:rFonts w:ascii="Times New Roman" w:hAnsi="Times New Roman" w:cs="Times New Roman"/>
          <w:sz w:val="28"/>
          <w:szCs w:val="28"/>
        </w:rPr>
        <w:lastRenderedPageBreak/>
        <w:t>имущественных отношений Республики Башкортостан;</w:t>
      </w:r>
    </w:p>
    <w:bookmarkEnd w:id="130"/>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365 - количество дней в году;</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24 - количество часов в сутках;</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S - общая площадь арендуемого объекта муниципального нежилого фонда;</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КЧ - количество часов аренды;</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Ккп - коэффициент категории пользователя:</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а) Ккп = 0,01 при использовании объектов муниципального нежилого фонда:</w:t>
      </w:r>
    </w:p>
    <w:p w:rsidR="00C32E4A" w:rsidRDefault="00C32E4A" w:rsidP="00C32E4A">
      <w:pPr>
        <w:rPr>
          <w:rFonts w:ascii="Times New Roman" w:hAnsi="Times New Roman" w:cs="Times New Roman"/>
          <w:sz w:val="28"/>
          <w:szCs w:val="28"/>
        </w:rPr>
      </w:pPr>
      <w:bookmarkStart w:id="131" w:name="sub_20510102"/>
      <w:r>
        <w:rPr>
          <w:rFonts w:ascii="Times New Roman" w:hAnsi="Times New Roman" w:cs="Times New Roman"/>
          <w:sz w:val="28"/>
          <w:szCs w:val="28"/>
        </w:rPr>
        <w:t>государственными и муниципальными учреждениями;</w:t>
      </w:r>
    </w:p>
    <w:bookmarkEnd w:id="131"/>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обществами и организациями инвалидов, ветеранов, общественных движений, партий, союзов, объединений, профсоюзов, благотворительных фондов;</w:t>
      </w:r>
    </w:p>
    <w:p w:rsidR="00C32E4A" w:rsidRDefault="00C32E4A" w:rsidP="00C32E4A">
      <w:pPr>
        <w:rPr>
          <w:rFonts w:ascii="Times New Roman" w:hAnsi="Times New Roman" w:cs="Times New Roman"/>
          <w:sz w:val="28"/>
          <w:szCs w:val="28"/>
        </w:rPr>
      </w:pPr>
      <w:bookmarkStart w:id="132" w:name="sub_205102"/>
      <w:r>
        <w:rPr>
          <w:rFonts w:ascii="Times New Roman" w:hAnsi="Times New Roman" w:cs="Times New Roman"/>
          <w:sz w:val="28"/>
          <w:szCs w:val="28"/>
        </w:rPr>
        <w:t>б) Ккп = 0,5 при использовании объектов муниципального нежилого фонда:</w:t>
      </w:r>
    </w:p>
    <w:bookmarkEnd w:id="132"/>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территориальными органами федеральных органов исполнительной власти;</w:t>
      </w:r>
    </w:p>
    <w:p w:rsidR="00C32E4A" w:rsidRDefault="00C32E4A" w:rsidP="00C32E4A">
      <w:pPr>
        <w:rPr>
          <w:rFonts w:ascii="Times New Roman" w:hAnsi="Times New Roman" w:cs="Times New Roman"/>
          <w:sz w:val="28"/>
          <w:szCs w:val="28"/>
        </w:rPr>
      </w:pPr>
      <w:r>
        <w:rPr>
          <w:rFonts w:ascii="Times New Roman" w:hAnsi="Times New Roman" w:cs="Times New Roman"/>
          <w:sz w:val="28"/>
          <w:szCs w:val="28"/>
        </w:rPr>
        <w:t>некоммерческими организациями (благотворительными фондами, общественными организациями, их объединениями и т.п.);</w:t>
      </w:r>
    </w:p>
    <w:p w:rsidR="00C32E4A" w:rsidRDefault="00C32E4A" w:rsidP="00C32E4A">
      <w:pPr>
        <w:rPr>
          <w:rFonts w:ascii="Times New Roman" w:hAnsi="Times New Roman" w:cs="Times New Roman"/>
          <w:sz w:val="28"/>
          <w:szCs w:val="28"/>
        </w:rPr>
      </w:pPr>
      <w:bookmarkStart w:id="133" w:name="sub_205103"/>
      <w:r>
        <w:rPr>
          <w:rFonts w:ascii="Times New Roman" w:hAnsi="Times New Roman" w:cs="Times New Roman"/>
          <w:sz w:val="28"/>
          <w:szCs w:val="28"/>
        </w:rPr>
        <w:t>в) Ккп = 1,0 при использовании объектов муниципального нежилого фонда прочими видами категорий пользователей, не вошедшими в настоящий перечень;</w:t>
      </w:r>
    </w:p>
    <w:p w:rsidR="00C32E4A" w:rsidRDefault="00C32E4A" w:rsidP="00C32E4A">
      <w:pPr>
        <w:rPr>
          <w:rFonts w:ascii="Times New Roman" w:hAnsi="Times New Roman" w:cs="Times New Roman"/>
          <w:sz w:val="28"/>
          <w:szCs w:val="28"/>
        </w:rPr>
      </w:pPr>
      <w:bookmarkStart w:id="134" w:name="sub_2051032"/>
      <w:bookmarkEnd w:id="133"/>
      <w:r>
        <w:rPr>
          <w:rFonts w:ascii="Times New Roman" w:hAnsi="Times New Roman" w:cs="Times New Roman"/>
          <w:sz w:val="28"/>
          <w:szCs w:val="28"/>
        </w:rPr>
        <w:t>Кндс - коэффициент, учитывающий налог на добавленную стоимость;</w:t>
      </w:r>
    </w:p>
    <w:bookmarkEnd w:id="134"/>
    <w:p w:rsidR="00C32E4A" w:rsidRDefault="00C32E4A" w:rsidP="00C32E4A">
      <w:pPr>
        <w:rPr>
          <w:sz w:val="28"/>
          <w:szCs w:val="28"/>
        </w:rPr>
      </w:pPr>
      <w:r>
        <w:rPr>
          <w:rFonts w:ascii="Times New Roman" w:hAnsi="Times New Roman" w:cs="Times New Roman"/>
          <w:sz w:val="28"/>
          <w:szCs w:val="28"/>
        </w:rPr>
        <w:t>Кн - нормирующий коэффициент.</w:t>
      </w:r>
    </w:p>
    <w:p w:rsidR="00C32E4A" w:rsidRDefault="00C32E4A">
      <w:pPr>
        <w:rPr>
          <w:sz w:val="28"/>
          <w:szCs w:val="28"/>
        </w:rPr>
      </w:pPr>
    </w:p>
    <w:p w:rsidR="00C32E4A" w:rsidRPr="00F1584A" w:rsidRDefault="00C32E4A">
      <w:pPr>
        <w:rPr>
          <w:sz w:val="28"/>
          <w:szCs w:val="28"/>
        </w:rPr>
      </w:pPr>
    </w:p>
    <w:sectPr w:rsidR="00C32E4A" w:rsidRPr="00F1584A" w:rsidSect="00C870CE">
      <w:footerReference w:type="default" r:id="rId53"/>
      <w:pgSz w:w="11900" w:h="16800"/>
      <w:pgMar w:top="1134" w:right="850"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07A" w:rsidRDefault="00DE407A" w:rsidP="00C870CE">
      <w:r>
        <w:separator/>
      </w:r>
    </w:p>
  </w:endnote>
  <w:endnote w:type="continuationSeparator" w:id="0">
    <w:p w:rsidR="00DE407A" w:rsidRDefault="00DE407A" w:rsidP="00C8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0CE" w:rsidRDefault="00C870CE">
    <w:pPr>
      <w:pStyle w:val="af0"/>
      <w:jc w:val="right"/>
    </w:pPr>
    <w:r>
      <w:fldChar w:fldCharType="begin"/>
    </w:r>
    <w:r>
      <w:instrText>PAGE   \* MERGEFORMAT</w:instrText>
    </w:r>
    <w:r>
      <w:fldChar w:fldCharType="separate"/>
    </w:r>
    <w:r w:rsidR="00F06104">
      <w:rPr>
        <w:noProof/>
      </w:rPr>
      <w:t>2</w:t>
    </w:r>
    <w:r>
      <w:fldChar w:fldCharType="end"/>
    </w:r>
  </w:p>
  <w:p w:rsidR="00C870CE" w:rsidRDefault="00C870CE">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07A" w:rsidRDefault="00DE407A" w:rsidP="00C870CE">
      <w:r>
        <w:separator/>
      </w:r>
    </w:p>
  </w:footnote>
  <w:footnote w:type="continuationSeparator" w:id="0">
    <w:p w:rsidR="00DE407A" w:rsidRDefault="00DE407A" w:rsidP="00C870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A2"/>
    <w:rsid w:val="00004DC9"/>
    <w:rsid w:val="000D6211"/>
    <w:rsid w:val="00105E08"/>
    <w:rsid w:val="00112F46"/>
    <w:rsid w:val="00116FCE"/>
    <w:rsid w:val="0013388D"/>
    <w:rsid w:val="00163D99"/>
    <w:rsid w:val="00174BC8"/>
    <w:rsid w:val="00177B94"/>
    <w:rsid w:val="001802FF"/>
    <w:rsid w:val="00194927"/>
    <w:rsid w:val="00197D63"/>
    <w:rsid w:val="001E3872"/>
    <w:rsid w:val="001E6FD4"/>
    <w:rsid w:val="001F2317"/>
    <w:rsid w:val="00210D36"/>
    <w:rsid w:val="0028101C"/>
    <w:rsid w:val="002C225C"/>
    <w:rsid w:val="0030393F"/>
    <w:rsid w:val="00337E86"/>
    <w:rsid w:val="00346E08"/>
    <w:rsid w:val="00440A91"/>
    <w:rsid w:val="00464541"/>
    <w:rsid w:val="004C258C"/>
    <w:rsid w:val="004C4ACC"/>
    <w:rsid w:val="004D62DD"/>
    <w:rsid w:val="00516E99"/>
    <w:rsid w:val="00527535"/>
    <w:rsid w:val="00554AFA"/>
    <w:rsid w:val="00572496"/>
    <w:rsid w:val="00573BDD"/>
    <w:rsid w:val="005A69D6"/>
    <w:rsid w:val="005A75D1"/>
    <w:rsid w:val="005E6213"/>
    <w:rsid w:val="00617ABA"/>
    <w:rsid w:val="006471AD"/>
    <w:rsid w:val="006533A2"/>
    <w:rsid w:val="00695290"/>
    <w:rsid w:val="006A5F29"/>
    <w:rsid w:val="006A7E6E"/>
    <w:rsid w:val="006E3D33"/>
    <w:rsid w:val="006F2ACF"/>
    <w:rsid w:val="00744168"/>
    <w:rsid w:val="00753ACE"/>
    <w:rsid w:val="0076466B"/>
    <w:rsid w:val="00781F24"/>
    <w:rsid w:val="0079789A"/>
    <w:rsid w:val="007F0313"/>
    <w:rsid w:val="007F449C"/>
    <w:rsid w:val="00801EA8"/>
    <w:rsid w:val="0089277C"/>
    <w:rsid w:val="008D3A47"/>
    <w:rsid w:val="0090511F"/>
    <w:rsid w:val="00937565"/>
    <w:rsid w:val="009528CA"/>
    <w:rsid w:val="00954323"/>
    <w:rsid w:val="009606EF"/>
    <w:rsid w:val="009705F4"/>
    <w:rsid w:val="009D0845"/>
    <w:rsid w:val="00A00743"/>
    <w:rsid w:val="00A15303"/>
    <w:rsid w:val="00A24F78"/>
    <w:rsid w:val="00A36439"/>
    <w:rsid w:val="00B17040"/>
    <w:rsid w:val="00B70B9A"/>
    <w:rsid w:val="00B735F0"/>
    <w:rsid w:val="00B9541E"/>
    <w:rsid w:val="00BD29B7"/>
    <w:rsid w:val="00BE1660"/>
    <w:rsid w:val="00C06346"/>
    <w:rsid w:val="00C17B93"/>
    <w:rsid w:val="00C32E4A"/>
    <w:rsid w:val="00C35C03"/>
    <w:rsid w:val="00C51DEB"/>
    <w:rsid w:val="00C61AF4"/>
    <w:rsid w:val="00C648B7"/>
    <w:rsid w:val="00C870CE"/>
    <w:rsid w:val="00C87F35"/>
    <w:rsid w:val="00C903E8"/>
    <w:rsid w:val="00CB0475"/>
    <w:rsid w:val="00D104AD"/>
    <w:rsid w:val="00D43A7B"/>
    <w:rsid w:val="00D60406"/>
    <w:rsid w:val="00D8783A"/>
    <w:rsid w:val="00D90D01"/>
    <w:rsid w:val="00DA1BB2"/>
    <w:rsid w:val="00DE199C"/>
    <w:rsid w:val="00DE407A"/>
    <w:rsid w:val="00DE6B85"/>
    <w:rsid w:val="00E65EB3"/>
    <w:rsid w:val="00EF7B29"/>
    <w:rsid w:val="00F06104"/>
    <w:rsid w:val="00F1584A"/>
    <w:rsid w:val="00F43BE0"/>
    <w:rsid w:val="00F450B9"/>
    <w:rsid w:val="00F46A15"/>
    <w:rsid w:val="00F6060A"/>
    <w:rsid w:val="00F7065D"/>
    <w:rsid w:val="00F925C1"/>
    <w:rsid w:val="00FA28A2"/>
    <w:rsid w:val="00FD3C2A"/>
    <w:rsid w:val="00FD4F00"/>
    <w:rsid w:val="00FE0E1B"/>
    <w:rsid w:val="00FF4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30E5952-A1C8-4345-AB79-5D152234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B9541E"/>
    <w:pPr>
      <w:keepNext/>
      <w:spacing w:before="240" w:after="60"/>
      <w:outlineLvl w:val="1"/>
    </w:pPr>
    <w:rPr>
      <w:rFonts w:asciiTheme="majorHAnsi" w:eastAsiaTheme="majorEastAsia" w:hAnsiTheme="majorHAnsi"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locked/>
    <w:rsid w:val="00B9541E"/>
    <w:rPr>
      <w:rFonts w:asciiTheme="majorHAnsi" w:eastAsiaTheme="majorEastAsia" w:hAnsiTheme="majorHAnsi" w:cs="Times New Roman"/>
      <w:b/>
      <w:bCs/>
      <w:i/>
      <w:i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5"/>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style>
  <w:style w:type="paragraph" w:styleId="ae">
    <w:name w:val="header"/>
    <w:basedOn w:val="a"/>
    <w:link w:val="af"/>
    <w:uiPriority w:val="99"/>
    <w:unhideWhenUsed/>
    <w:rsid w:val="00C870CE"/>
    <w:pPr>
      <w:tabs>
        <w:tab w:val="center" w:pos="4677"/>
        <w:tab w:val="right" w:pos="9355"/>
      </w:tabs>
    </w:pPr>
  </w:style>
  <w:style w:type="character" w:customStyle="1" w:styleId="af">
    <w:name w:val="Верхний колонтитул Знак"/>
    <w:basedOn w:val="a0"/>
    <w:link w:val="ae"/>
    <w:uiPriority w:val="99"/>
    <w:locked/>
    <w:rsid w:val="00C870CE"/>
    <w:rPr>
      <w:rFonts w:ascii="Arial" w:hAnsi="Arial" w:cs="Times New Roman"/>
      <w:sz w:val="24"/>
    </w:rPr>
  </w:style>
  <w:style w:type="paragraph" w:styleId="af0">
    <w:name w:val="footer"/>
    <w:basedOn w:val="a"/>
    <w:link w:val="af1"/>
    <w:uiPriority w:val="99"/>
    <w:unhideWhenUsed/>
    <w:rsid w:val="00C870CE"/>
    <w:pPr>
      <w:tabs>
        <w:tab w:val="center" w:pos="4677"/>
        <w:tab w:val="right" w:pos="9355"/>
      </w:tabs>
    </w:pPr>
  </w:style>
  <w:style w:type="character" w:customStyle="1" w:styleId="af1">
    <w:name w:val="Нижний колонтитул Знак"/>
    <w:basedOn w:val="a0"/>
    <w:link w:val="af0"/>
    <w:uiPriority w:val="99"/>
    <w:locked/>
    <w:rsid w:val="00C870CE"/>
    <w:rPr>
      <w:rFonts w:ascii="Arial" w:hAnsi="Arial" w:cs="Times New Roman"/>
      <w:sz w:val="24"/>
    </w:rPr>
  </w:style>
  <w:style w:type="paragraph" w:customStyle="1" w:styleId="ConsPlusNormal">
    <w:name w:val="ConsPlusNormal"/>
    <w:rsid w:val="00C870CE"/>
    <w:pPr>
      <w:widowControl w:val="0"/>
      <w:autoSpaceDE w:val="0"/>
      <w:autoSpaceDN w:val="0"/>
      <w:adjustRightInd w:val="0"/>
      <w:ind w:firstLine="720"/>
    </w:pPr>
    <w:rPr>
      <w:rFonts w:ascii="Arial" w:hAnsi="Arial" w:cs="Arial"/>
    </w:rPr>
  </w:style>
  <w:style w:type="paragraph" w:styleId="af2">
    <w:name w:val="Balloon Text"/>
    <w:basedOn w:val="a"/>
    <w:link w:val="af3"/>
    <w:uiPriority w:val="99"/>
    <w:semiHidden/>
    <w:unhideWhenUsed/>
    <w:rsid w:val="00D104AD"/>
    <w:rPr>
      <w:rFonts w:ascii="Tahoma" w:hAnsi="Tahoma" w:cs="Tahoma"/>
      <w:sz w:val="16"/>
      <w:szCs w:val="16"/>
    </w:rPr>
  </w:style>
  <w:style w:type="character" w:customStyle="1" w:styleId="af3">
    <w:name w:val="Текст выноски Знак"/>
    <w:basedOn w:val="a0"/>
    <w:link w:val="af2"/>
    <w:uiPriority w:val="99"/>
    <w:semiHidden/>
    <w:locked/>
    <w:rsid w:val="00D104AD"/>
    <w:rPr>
      <w:rFonts w:ascii="Tahoma" w:hAnsi="Tahoma" w:cs="Tahoma"/>
      <w:sz w:val="16"/>
      <w:szCs w:val="16"/>
    </w:rPr>
  </w:style>
  <w:style w:type="paragraph" w:customStyle="1" w:styleId="af4">
    <w:name w:val="Знак Знак Знак Знак"/>
    <w:basedOn w:val="a"/>
    <w:uiPriority w:val="99"/>
    <w:rsid w:val="00B735F0"/>
    <w:pPr>
      <w:autoSpaceDE/>
      <w:autoSpaceDN/>
      <w:spacing w:after="160" w:line="240" w:lineRule="exact"/>
      <w:ind w:firstLine="0"/>
      <w:jc w:val="right"/>
    </w:pPr>
    <w:rPr>
      <w:rFonts w:ascii="Times New Roman CYR" w:hAnsi="Times New Roman CYR" w:cs="Times New Roman CYR"/>
      <w:sz w:val="20"/>
      <w:szCs w:val="20"/>
      <w:lang w:val="en-GB" w:eastAsia="en-US"/>
    </w:rPr>
  </w:style>
  <w:style w:type="paragraph" w:styleId="af5">
    <w:name w:val="No Spacing"/>
    <w:link w:val="af6"/>
    <w:uiPriority w:val="1"/>
    <w:qFormat/>
    <w:rsid w:val="00954323"/>
    <w:rPr>
      <w:rFonts w:cs="Times New Roman"/>
      <w:sz w:val="22"/>
      <w:szCs w:val="22"/>
      <w:lang w:eastAsia="en-US"/>
    </w:rPr>
  </w:style>
  <w:style w:type="character" w:customStyle="1" w:styleId="af6">
    <w:name w:val="Без интервала Знак"/>
    <w:link w:val="af5"/>
    <w:locked/>
    <w:rsid w:val="00954323"/>
    <w:rPr>
      <w:rFonts w:eastAsia="Times New Roman"/>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611266">
      <w:marLeft w:val="0"/>
      <w:marRight w:val="0"/>
      <w:marTop w:val="0"/>
      <w:marBottom w:val="0"/>
      <w:divBdr>
        <w:top w:val="none" w:sz="0" w:space="0" w:color="auto"/>
        <w:left w:val="none" w:sz="0" w:space="0" w:color="auto"/>
        <w:bottom w:val="none" w:sz="0" w:space="0" w:color="auto"/>
        <w:right w:val="none" w:sz="0" w:space="0" w:color="auto"/>
      </w:divBdr>
    </w:div>
    <w:div w:id="1067611267">
      <w:marLeft w:val="0"/>
      <w:marRight w:val="0"/>
      <w:marTop w:val="0"/>
      <w:marBottom w:val="0"/>
      <w:divBdr>
        <w:top w:val="none" w:sz="0" w:space="0" w:color="auto"/>
        <w:left w:val="none" w:sz="0" w:space="0" w:color="auto"/>
        <w:bottom w:val="none" w:sz="0" w:space="0" w:color="auto"/>
        <w:right w:val="none" w:sz="0" w:space="0" w:color="auto"/>
      </w:divBdr>
    </w:div>
    <w:div w:id="1067611268">
      <w:marLeft w:val="0"/>
      <w:marRight w:val="0"/>
      <w:marTop w:val="0"/>
      <w:marBottom w:val="0"/>
      <w:divBdr>
        <w:top w:val="none" w:sz="0" w:space="0" w:color="auto"/>
        <w:left w:val="none" w:sz="0" w:space="0" w:color="auto"/>
        <w:bottom w:val="none" w:sz="0" w:space="0" w:color="auto"/>
        <w:right w:val="none" w:sz="0" w:space="0" w:color="auto"/>
      </w:divBdr>
    </w:div>
    <w:div w:id="1067611269">
      <w:marLeft w:val="0"/>
      <w:marRight w:val="0"/>
      <w:marTop w:val="0"/>
      <w:marBottom w:val="0"/>
      <w:divBdr>
        <w:top w:val="none" w:sz="0" w:space="0" w:color="auto"/>
        <w:left w:val="none" w:sz="0" w:space="0" w:color="auto"/>
        <w:bottom w:val="none" w:sz="0" w:space="0" w:color="auto"/>
        <w:right w:val="none" w:sz="0" w:space="0" w:color="auto"/>
      </w:divBdr>
    </w:div>
    <w:div w:id="1067611270">
      <w:marLeft w:val="0"/>
      <w:marRight w:val="0"/>
      <w:marTop w:val="0"/>
      <w:marBottom w:val="0"/>
      <w:divBdr>
        <w:top w:val="none" w:sz="0" w:space="0" w:color="auto"/>
        <w:left w:val="none" w:sz="0" w:space="0" w:color="auto"/>
        <w:bottom w:val="none" w:sz="0" w:space="0" w:color="auto"/>
        <w:right w:val="none" w:sz="0" w:space="0" w:color="auto"/>
      </w:divBdr>
    </w:div>
    <w:div w:id="1067611271">
      <w:marLeft w:val="0"/>
      <w:marRight w:val="0"/>
      <w:marTop w:val="0"/>
      <w:marBottom w:val="0"/>
      <w:divBdr>
        <w:top w:val="none" w:sz="0" w:space="0" w:color="auto"/>
        <w:left w:val="none" w:sz="0" w:space="0" w:color="auto"/>
        <w:bottom w:val="none" w:sz="0" w:space="0" w:color="auto"/>
        <w:right w:val="none" w:sz="0" w:space="0" w:color="auto"/>
      </w:divBdr>
    </w:div>
    <w:div w:id="1067611272">
      <w:marLeft w:val="0"/>
      <w:marRight w:val="0"/>
      <w:marTop w:val="0"/>
      <w:marBottom w:val="0"/>
      <w:divBdr>
        <w:top w:val="none" w:sz="0" w:space="0" w:color="auto"/>
        <w:left w:val="none" w:sz="0" w:space="0" w:color="auto"/>
        <w:bottom w:val="none" w:sz="0" w:space="0" w:color="auto"/>
        <w:right w:val="none" w:sz="0" w:space="0" w:color="auto"/>
      </w:divBdr>
    </w:div>
    <w:div w:id="1067611273">
      <w:marLeft w:val="0"/>
      <w:marRight w:val="0"/>
      <w:marTop w:val="0"/>
      <w:marBottom w:val="0"/>
      <w:divBdr>
        <w:top w:val="none" w:sz="0" w:space="0" w:color="auto"/>
        <w:left w:val="none" w:sz="0" w:space="0" w:color="auto"/>
        <w:bottom w:val="none" w:sz="0" w:space="0" w:color="auto"/>
        <w:right w:val="none" w:sz="0" w:space="0" w:color="auto"/>
      </w:divBdr>
    </w:div>
    <w:div w:id="1067611274">
      <w:marLeft w:val="0"/>
      <w:marRight w:val="0"/>
      <w:marTop w:val="0"/>
      <w:marBottom w:val="0"/>
      <w:divBdr>
        <w:top w:val="none" w:sz="0" w:space="0" w:color="auto"/>
        <w:left w:val="none" w:sz="0" w:space="0" w:color="auto"/>
        <w:bottom w:val="none" w:sz="0" w:space="0" w:color="auto"/>
        <w:right w:val="none" w:sz="0" w:space="0" w:color="auto"/>
      </w:divBdr>
    </w:div>
    <w:div w:id="1067611275">
      <w:marLeft w:val="0"/>
      <w:marRight w:val="0"/>
      <w:marTop w:val="0"/>
      <w:marBottom w:val="0"/>
      <w:divBdr>
        <w:top w:val="none" w:sz="0" w:space="0" w:color="auto"/>
        <w:left w:val="none" w:sz="0" w:space="0" w:color="auto"/>
        <w:bottom w:val="none" w:sz="0" w:space="0" w:color="auto"/>
        <w:right w:val="none" w:sz="0" w:space="0" w:color="auto"/>
      </w:divBdr>
    </w:div>
    <w:div w:id="1067611276">
      <w:marLeft w:val="0"/>
      <w:marRight w:val="0"/>
      <w:marTop w:val="0"/>
      <w:marBottom w:val="0"/>
      <w:divBdr>
        <w:top w:val="none" w:sz="0" w:space="0" w:color="auto"/>
        <w:left w:val="none" w:sz="0" w:space="0" w:color="auto"/>
        <w:bottom w:val="none" w:sz="0" w:space="0" w:color="auto"/>
        <w:right w:val="none" w:sz="0" w:space="0" w:color="auto"/>
      </w:divBdr>
    </w:div>
    <w:div w:id="1067611277">
      <w:marLeft w:val="0"/>
      <w:marRight w:val="0"/>
      <w:marTop w:val="0"/>
      <w:marBottom w:val="0"/>
      <w:divBdr>
        <w:top w:val="none" w:sz="0" w:space="0" w:color="auto"/>
        <w:left w:val="none" w:sz="0" w:space="0" w:color="auto"/>
        <w:bottom w:val="none" w:sz="0" w:space="0" w:color="auto"/>
        <w:right w:val="none" w:sz="0" w:space="0" w:color="auto"/>
      </w:divBdr>
    </w:div>
    <w:div w:id="10676112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Gigabyte\Desktop\24-2%20&#1056;&#1077;&#1096;&#1077;&#1085;&#1080;&#1077;%20&#1054;%20&#1087;&#1086;&#1088;&#1103;&#1076;&#1082;&#1077;%20&#1086;&#1092;&#1086;&#1088;&#1084;&#1083;&#1077;&#1085;&#1080;&#1103;%20&#1087;&#1088;&#1072;&#1074;%20&#1087;&#1086;&#1083;&#1100;&#1079;&#1086;&#1074;&#1072;&#1085;&#1080;&#1103;%20&#1084;&#1091;&#1085;&#1080;&#1094;&#1080;&#1087;&#1072;&#1083;&#1100;&#1085;&#1099;&#1084;%20&#1080;&#1084;&#1091;&#1097;&#1077;&#1089;&#1090;&#1074;&#1086;&#1084;%20&#1089;&#1077;&#1083;&#1100;&#1089;&#1082;&#1086;&#1075;&#1086;%20&#1087;&#1086;&#1089;&#1077;&#1083;&#1077;&#1085;&#1080;&#1103;%20&#1057;&#1058;&#1040;&#1056;&#1054;&#1041;&#1040;&#1048;&#1064;&#1045;&#1042;&#1057;&#1050;&#1048;&#1049;%20&#1089;&#1077;&#1083;&#1100;&#1089;&#1086;&#1074;&#1077;&#1090;.rtf" TargetMode="External"/><Relationship Id="rId18" Type="http://schemas.openxmlformats.org/officeDocument/2006/relationships/hyperlink" Target="file:///C:\Users\Gigabyte\Desktop\24-2%20&#1056;&#1077;&#1096;&#1077;&#1085;&#1080;&#1077;%20&#1054;%20&#1087;&#1086;&#1088;&#1103;&#1076;&#1082;&#1077;%20&#1086;&#1092;&#1086;&#1088;&#1084;&#1083;&#1077;&#1085;&#1080;&#1103;%20&#1087;&#1088;&#1072;&#1074;%20&#1087;&#1086;&#1083;&#1100;&#1079;&#1086;&#1074;&#1072;&#1085;&#1080;&#1103;%20&#1084;&#1091;&#1085;&#1080;&#1094;&#1080;&#1087;&#1072;&#1083;&#1100;&#1085;&#1099;&#1084;%20&#1080;&#1084;&#1091;&#1097;&#1077;&#1089;&#1090;&#1074;&#1086;&#1084;%20&#1089;&#1077;&#1083;&#1100;&#1089;&#1082;&#1086;&#1075;&#1086;%20&#1087;&#1086;&#1089;&#1077;&#1083;&#1077;&#1085;&#1080;&#1103;%20&#1057;&#1058;&#1040;&#1056;&#1054;&#1041;&#1040;&#1048;&#1064;&#1045;&#1042;&#1057;&#1050;&#1048;&#1049;%20&#1089;&#1077;&#1083;&#1100;&#1089;&#1086;&#1074;&#1077;&#1090;.rtf" TargetMode="External"/><Relationship Id="rId26" Type="http://schemas.openxmlformats.org/officeDocument/2006/relationships/hyperlink" Target="file:///C:\Users\Gigabyte\Desktop\24-2%20&#1056;&#1077;&#1096;&#1077;&#1085;&#1080;&#1077;%20&#1054;%20&#1087;&#1086;&#1088;&#1103;&#1076;&#1082;&#1077;%20&#1086;&#1092;&#1086;&#1088;&#1084;&#1083;&#1077;&#1085;&#1080;&#1103;%20&#1087;&#1088;&#1072;&#1074;%20&#1087;&#1086;&#1083;&#1100;&#1079;&#1086;&#1074;&#1072;&#1085;&#1080;&#1103;%20&#1084;&#1091;&#1085;&#1080;&#1094;&#1080;&#1087;&#1072;&#1083;&#1100;&#1085;&#1099;&#1084;%20&#1080;&#1084;&#1091;&#1097;&#1077;&#1089;&#1090;&#1074;&#1086;&#1084;%20&#1089;&#1077;&#1083;&#1100;&#1089;&#1082;&#1086;&#1075;&#1086;%20&#1087;&#1086;&#1089;&#1077;&#1083;&#1077;&#1085;&#1080;&#1103;%20&#1057;&#1058;&#1040;&#1056;&#1054;&#1041;&#1040;&#1048;&#1064;&#1045;&#1042;&#1057;&#1050;&#1048;&#1049;%20&#1089;&#1077;&#1083;&#1100;&#1089;&#1086;&#1074;&#1077;&#1090;.rtf" TargetMode="External"/><Relationship Id="rId39" Type="http://schemas.openxmlformats.org/officeDocument/2006/relationships/hyperlink" Target="file:///C:\Users\Gigabyte\Desktop\24-2%20&#1056;&#1077;&#1096;&#1077;&#1085;&#1080;&#1077;%20&#1054;%20&#1087;&#1086;&#1088;&#1103;&#1076;&#1082;&#1077;%20&#1086;&#1092;&#1086;&#1088;&#1084;&#1083;&#1077;&#1085;&#1080;&#1103;%20&#1087;&#1088;&#1072;&#1074;%20&#1087;&#1086;&#1083;&#1100;&#1079;&#1086;&#1074;&#1072;&#1085;&#1080;&#1103;%20&#1084;&#1091;&#1085;&#1080;&#1094;&#1080;&#1087;&#1072;&#1083;&#1100;&#1085;&#1099;&#1084;%20&#1080;&#1084;&#1091;&#1097;&#1077;&#1089;&#1090;&#1074;&#1086;&#1084;%20&#1089;&#1077;&#1083;&#1100;&#1089;&#1082;&#1086;&#1075;&#1086;%20&#1087;&#1086;&#1089;&#1077;&#1083;&#1077;&#1085;&#1080;&#1103;%20&#1057;&#1058;&#1040;&#1056;&#1054;&#1041;&#1040;&#1048;&#1064;&#1045;&#1042;&#1057;&#1050;&#1048;&#1049;%20&#1089;&#1077;&#1083;&#1100;&#1089;&#1086;&#1074;&#1077;&#1090;.rtf" TargetMode="External"/><Relationship Id="rId21" Type="http://schemas.openxmlformats.org/officeDocument/2006/relationships/hyperlink" Target="file:///C:\Users\Gigabyte\Desktop\24-2%20&#1056;&#1077;&#1096;&#1077;&#1085;&#1080;&#1077;%20&#1054;%20&#1087;&#1086;&#1088;&#1103;&#1076;&#1082;&#1077;%20&#1086;&#1092;&#1086;&#1088;&#1084;&#1083;&#1077;&#1085;&#1080;&#1103;%20&#1087;&#1088;&#1072;&#1074;%20&#1087;&#1086;&#1083;&#1100;&#1079;&#1086;&#1074;&#1072;&#1085;&#1080;&#1103;%20&#1084;&#1091;&#1085;&#1080;&#1094;&#1080;&#1087;&#1072;&#1083;&#1100;&#1085;&#1099;&#1084;%20&#1080;&#1084;&#1091;&#1097;&#1077;&#1089;&#1090;&#1074;&#1086;&#1084;%20&#1089;&#1077;&#1083;&#1100;&#1089;&#1082;&#1086;&#1075;&#1086;%20&#1087;&#1086;&#1089;&#1077;&#1083;&#1077;&#1085;&#1080;&#1103;%20&#1057;&#1058;&#1040;&#1056;&#1054;&#1041;&#1040;&#1048;&#1064;&#1045;&#1042;&#1057;&#1050;&#1048;&#1049;%20&#1089;&#1077;&#1083;&#1100;&#1089;&#1086;&#1074;&#1077;&#1090;.rtf" TargetMode="External"/><Relationship Id="rId34" Type="http://schemas.openxmlformats.org/officeDocument/2006/relationships/hyperlink" Target="garantf1://12025267.0/" TargetMode="External"/><Relationship Id="rId42" Type="http://schemas.openxmlformats.org/officeDocument/2006/relationships/hyperlink" Target="garantf1://12012509.0/" TargetMode="External"/><Relationship Id="rId47" Type="http://schemas.openxmlformats.org/officeDocument/2006/relationships/hyperlink" Target="garantf1://10064072.2034/" TargetMode="External"/><Relationship Id="rId50" Type="http://schemas.openxmlformats.org/officeDocument/2006/relationships/hyperlink" Target="file:///C:\Users\Gigabyte\Desktop\24-2%20&#1056;&#1077;&#1096;&#1077;&#1085;&#1080;&#1077;%20&#1054;%20&#1087;&#1086;&#1088;&#1103;&#1076;&#1082;&#1077;%20&#1086;&#1092;&#1086;&#1088;&#1084;&#1083;&#1077;&#1085;&#1080;&#1103;%20&#1087;&#1088;&#1072;&#1074;%20&#1087;&#1086;&#1083;&#1100;&#1079;&#1086;&#1074;&#1072;&#1085;&#1080;&#1103;%20&#1084;&#1091;&#1085;&#1080;&#1094;&#1080;&#1087;&#1072;&#1083;&#1100;&#1085;&#1099;&#1084;%20&#1080;&#1084;&#1091;&#1097;&#1077;&#1089;&#1090;&#1074;&#1086;&#1084;%20&#1089;&#1077;&#1083;&#1100;&#1089;&#1082;&#1086;&#1075;&#1086;%20&#1087;&#1086;&#1089;&#1077;&#1083;&#1077;&#1085;&#1080;&#1103;%20&#1057;&#1058;&#1040;&#1056;&#1054;&#1041;&#1040;&#1048;&#1064;&#1045;&#1042;&#1057;&#1050;&#1048;&#1049;%20&#1089;&#1077;&#1083;&#1100;&#1089;&#1086;&#1074;&#1077;&#1090;.rtf" TargetMode="Externa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file:///C:\Users\Gigabyte\Desktop\24-2%20&#1056;&#1077;&#1096;&#1077;&#1085;&#1080;&#1077;%20&#1054;%20&#1087;&#1086;&#1088;&#1103;&#1076;&#1082;&#1077;%20&#1086;&#1092;&#1086;&#1088;&#1084;&#1083;&#1077;&#1085;&#1080;&#1103;%20&#1087;&#1088;&#1072;&#1074;%20&#1087;&#1086;&#1083;&#1100;&#1079;&#1086;&#1074;&#1072;&#1085;&#1080;&#1103;%20&#1084;&#1091;&#1085;&#1080;&#1094;&#1080;&#1087;&#1072;&#1083;&#1100;&#1085;&#1099;&#1084;%20&#1080;&#1084;&#1091;&#1097;&#1077;&#1089;&#1090;&#1074;&#1086;&#1084;%20&#1089;&#1077;&#1083;&#1100;&#1089;&#1082;&#1086;&#1075;&#1086;%20&#1087;&#1086;&#1089;&#1077;&#1083;&#1077;&#1085;&#1080;&#1103;%20&#1057;&#1058;&#1040;&#1056;&#1054;&#1041;&#1040;&#1048;&#1064;&#1045;&#1042;&#1057;&#1050;&#1048;&#1049;%20&#1089;&#1077;&#1083;&#1100;&#1089;&#1086;&#1074;&#1077;&#1090;.rtf" TargetMode="External"/><Relationship Id="rId17" Type="http://schemas.openxmlformats.org/officeDocument/2006/relationships/hyperlink" Target="file:///C:\Users\Gigabyte\Desktop\24-2%20&#1056;&#1077;&#1096;&#1077;&#1085;&#1080;&#1077;%20&#1054;%20&#1087;&#1086;&#1088;&#1103;&#1076;&#1082;&#1077;%20&#1086;&#1092;&#1086;&#1088;&#1084;&#1083;&#1077;&#1085;&#1080;&#1103;%20&#1087;&#1088;&#1072;&#1074;%20&#1087;&#1086;&#1083;&#1100;&#1079;&#1086;&#1074;&#1072;&#1085;&#1080;&#1103;%20&#1084;&#1091;&#1085;&#1080;&#1094;&#1080;&#1087;&#1072;&#1083;&#1100;&#1085;&#1099;&#1084;%20&#1080;&#1084;&#1091;&#1097;&#1077;&#1089;&#1090;&#1074;&#1086;&#1084;%20&#1089;&#1077;&#1083;&#1100;&#1089;&#1082;&#1086;&#1075;&#1086;%20&#1087;&#1086;&#1089;&#1077;&#1083;&#1077;&#1085;&#1080;&#1103;%20&#1057;&#1058;&#1040;&#1056;&#1054;&#1041;&#1040;&#1048;&#1064;&#1045;&#1042;&#1057;&#1050;&#1048;&#1049;%20&#1089;&#1077;&#1083;&#1100;&#1089;&#1086;&#1074;&#1077;&#1090;.rtf" TargetMode="External"/><Relationship Id="rId25" Type="http://schemas.openxmlformats.org/officeDocument/2006/relationships/hyperlink" Target="file:///C:\Users\Gigabyte\Desktop\24-2%20&#1056;&#1077;&#1096;&#1077;&#1085;&#1080;&#1077;%20&#1054;%20&#1087;&#1086;&#1088;&#1103;&#1076;&#1082;&#1077;%20&#1086;&#1092;&#1086;&#1088;&#1084;&#1083;&#1077;&#1085;&#1080;&#1103;%20&#1087;&#1088;&#1072;&#1074;%20&#1087;&#1086;&#1083;&#1100;&#1079;&#1086;&#1074;&#1072;&#1085;&#1080;&#1103;%20&#1084;&#1091;&#1085;&#1080;&#1094;&#1080;&#1087;&#1072;&#1083;&#1100;&#1085;&#1099;&#1084;%20&#1080;&#1084;&#1091;&#1097;&#1077;&#1089;&#1090;&#1074;&#1086;&#1084;%20&#1089;&#1077;&#1083;&#1100;&#1089;&#1082;&#1086;&#1075;&#1086;%20&#1087;&#1086;&#1089;&#1077;&#1083;&#1077;&#1085;&#1080;&#1103;%20&#1057;&#1058;&#1040;&#1056;&#1054;&#1041;&#1040;&#1048;&#1064;&#1045;&#1042;&#1057;&#1050;&#1048;&#1049;%20&#1089;&#1077;&#1083;&#1100;&#1089;&#1086;&#1074;&#1077;&#1090;.rtf" TargetMode="External"/><Relationship Id="rId33" Type="http://schemas.openxmlformats.org/officeDocument/2006/relationships/hyperlink" Target="file:///C:\Users\Gigabyte\Desktop\24-2%20&#1056;&#1077;&#1096;&#1077;&#1085;&#1080;&#1077;%20&#1054;%20&#1087;&#1086;&#1088;&#1103;&#1076;&#1082;&#1077;%20&#1086;&#1092;&#1086;&#1088;&#1084;&#1083;&#1077;&#1085;&#1080;&#1103;%20&#1087;&#1088;&#1072;&#1074;%20&#1087;&#1086;&#1083;&#1100;&#1079;&#1086;&#1074;&#1072;&#1085;&#1080;&#1103;%20&#1084;&#1091;&#1085;&#1080;&#1094;&#1080;&#1087;&#1072;&#1083;&#1100;&#1085;&#1099;&#1084;%20&#1080;&#1084;&#1091;&#1097;&#1077;&#1089;&#1090;&#1074;&#1086;&#1084;%20&#1089;&#1077;&#1083;&#1100;&#1089;&#1082;&#1086;&#1075;&#1086;%20&#1087;&#1086;&#1089;&#1077;&#1083;&#1077;&#1085;&#1080;&#1103;%20&#1057;&#1058;&#1040;&#1056;&#1054;&#1041;&#1040;&#1048;&#1064;&#1045;&#1042;&#1057;&#1050;&#1048;&#1049;%20&#1089;&#1077;&#1083;&#1100;&#1089;&#1086;&#1074;&#1077;&#1090;.rtf" TargetMode="External"/><Relationship Id="rId38" Type="http://schemas.openxmlformats.org/officeDocument/2006/relationships/hyperlink" Target="file:///C:\Users\Gigabyte\Desktop\24-2%20&#1056;&#1077;&#1096;&#1077;&#1085;&#1080;&#1077;%20&#1054;%20&#1087;&#1086;&#1088;&#1103;&#1076;&#1082;&#1077;%20&#1086;&#1092;&#1086;&#1088;&#1084;&#1083;&#1077;&#1085;&#1080;&#1103;%20&#1087;&#1088;&#1072;&#1074;%20&#1087;&#1086;&#1083;&#1100;&#1079;&#1086;&#1074;&#1072;&#1085;&#1080;&#1103;%20&#1084;&#1091;&#1085;&#1080;&#1094;&#1080;&#1087;&#1072;&#1083;&#1100;&#1085;&#1099;&#1084;%20&#1080;&#1084;&#1091;&#1097;&#1077;&#1089;&#1090;&#1074;&#1086;&#1084;%20&#1089;&#1077;&#1083;&#1100;&#1089;&#1082;&#1086;&#1075;&#1086;%20&#1087;&#1086;&#1089;&#1077;&#1083;&#1077;&#1085;&#1080;&#1103;%20&#1057;&#1058;&#1040;&#1056;&#1054;&#1041;&#1040;&#1048;&#1064;&#1045;&#1042;&#1057;&#1050;&#1048;&#1049;%20&#1089;&#1077;&#1083;&#1100;&#1089;&#1086;&#1074;&#1077;&#1090;.rtf" TargetMode="External"/><Relationship Id="rId46" Type="http://schemas.openxmlformats.org/officeDocument/2006/relationships/hyperlink" Target="garantf1://12048517.17111/" TargetMode="External"/><Relationship Id="rId2" Type="http://schemas.openxmlformats.org/officeDocument/2006/relationships/styles" Target="styles.xml"/><Relationship Id="rId16" Type="http://schemas.openxmlformats.org/officeDocument/2006/relationships/hyperlink" Target="file:///C:\Users\Gigabyte\Desktop\24-2%20&#1056;&#1077;&#1096;&#1077;&#1085;&#1080;&#1077;%20&#1054;%20&#1087;&#1086;&#1088;&#1103;&#1076;&#1082;&#1077;%20&#1086;&#1092;&#1086;&#1088;&#1084;&#1083;&#1077;&#1085;&#1080;&#1103;%20&#1087;&#1088;&#1072;&#1074;%20&#1087;&#1086;&#1083;&#1100;&#1079;&#1086;&#1074;&#1072;&#1085;&#1080;&#1103;%20&#1084;&#1091;&#1085;&#1080;&#1094;&#1080;&#1087;&#1072;&#1083;&#1100;&#1085;&#1099;&#1084;%20&#1080;&#1084;&#1091;&#1097;&#1077;&#1089;&#1090;&#1074;&#1086;&#1084;%20&#1089;&#1077;&#1083;&#1100;&#1089;&#1082;&#1086;&#1075;&#1086;%20&#1087;&#1086;&#1089;&#1077;&#1083;&#1077;&#1085;&#1080;&#1103;%20&#1057;&#1058;&#1040;&#1056;&#1054;&#1041;&#1040;&#1048;&#1064;&#1045;&#1042;&#1057;&#1050;&#1048;&#1049;%20&#1089;&#1077;&#1083;&#1100;&#1089;&#1086;&#1074;&#1077;&#1090;.rtf" TargetMode="External"/><Relationship Id="rId20" Type="http://schemas.openxmlformats.org/officeDocument/2006/relationships/hyperlink" Target="file:///C:\Users\Gigabyte\Desktop\24-2%20&#1056;&#1077;&#1096;&#1077;&#1085;&#1080;&#1077;%20&#1054;%20&#1087;&#1086;&#1088;&#1103;&#1076;&#1082;&#1077;%20&#1086;&#1092;&#1086;&#1088;&#1084;&#1083;&#1077;&#1085;&#1080;&#1103;%20&#1087;&#1088;&#1072;&#1074;%20&#1087;&#1086;&#1083;&#1100;&#1079;&#1086;&#1074;&#1072;&#1085;&#1080;&#1103;%20&#1084;&#1091;&#1085;&#1080;&#1094;&#1080;&#1087;&#1072;&#1083;&#1100;&#1085;&#1099;&#1084;%20&#1080;&#1084;&#1091;&#1097;&#1077;&#1089;&#1090;&#1074;&#1086;&#1084;%20&#1089;&#1077;&#1083;&#1100;&#1089;&#1082;&#1086;&#1075;&#1086;%20&#1087;&#1086;&#1089;&#1077;&#1083;&#1077;&#1085;&#1080;&#1103;%20&#1057;&#1058;&#1040;&#1056;&#1054;&#1041;&#1040;&#1048;&#1064;&#1045;&#1042;&#1057;&#1050;&#1048;&#1049;%20&#1089;&#1077;&#1083;&#1100;&#1089;&#1086;&#1074;&#1077;&#1090;.rtf" TargetMode="External"/><Relationship Id="rId29" Type="http://schemas.openxmlformats.org/officeDocument/2006/relationships/hyperlink" Target="file:///C:\Users\Gigabyte\Desktop\24-2%20&#1056;&#1077;&#1096;&#1077;&#1085;&#1080;&#1077;%20&#1054;%20&#1087;&#1086;&#1088;&#1103;&#1076;&#1082;&#1077;%20&#1086;&#1092;&#1086;&#1088;&#1084;&#1083;&#1077;&#1085;&#1080;&#1103;%20&#1087;&#1088;&#1072;&#1074;%20&#1087;&#1086;&#1083;&#1100;&#1079;&#1086;&#1074;&#1072;&#1085;&#1080;&#1103;%20&#1084;&#1091;&#1085;&#1080;&#1094;&#1080;&#1087;&#1072;&#1083;&#1100;&#1085;&#1099;&#1084;%20&#1080;&#1084;&#1091;&#1097;&#1077;&#1089;&#1090;&#1074;&#1086;&#1084;%20&#1089;&#1077;&#1083;&#1100;&#1089;&#1082;&#1086;&#1075;&#1086;%20&#1087;&#1086;&#1089;&#1077;&#1083;&#1077;&#1085;&#1080;&#1103;%20&#1057;&#1058;&#1040;&#1056;&#1054;&#1041;&#1040;&#1048;&#1064;&#1045;&#1042;&#1057;&#1050;&#1048;&#1049;%20&#1089;&#1077;&#1083;&#1100;&#1089;&#1086;&#1074;&#1077;&#1090;.rtf" TargetMode="External"/><Relationship Id="rId41" Type="http://schemas.openxmlformats.org/officeDocument/2006/relationships/hyperlink" Target="file:///C:\Users\Gigabyte\Desktop\24-2%20&#1056;&#1077;&#1096;&#1077;&#1085;&#1080;&#1077;%20&#1054;%20&#1087;&#1086;&#1088;&#1103;&#1076;&#1082;&#1077;%20&#1086;&#1092;&#1086;&#1088;&#1084;&#1083;&#1077;&#1085;&#1080;&#1103;%20&#1087;&#1088;&#1072;&#1074;%20&#1087;&#1086;&#1083;&#1100;&#1079;&#1086;&#1074;&#1072;&#1085;&#1080;&#1103;%20&#1084;&#1091;&#1085;&#1080;&#1094;&#1080;&#1087;&#1072;&#1083;&#1100;&#1085;&#1099;&#1084;%20&#1080;&#1084;&#1091;&#1097;&#1077;&#1089;&#1090;&#1074;&#1086;&#1084;%20&#1089;&#1077;&#1083;&#1100;&#1089;&#1082;&#1086;&#1075;&#1086;%20&#1087;&#1086;&#1089;&#1077;&#1083;&#1077;&#1085;&#1080;&#1103;%20&#1057;&#1058;&#1040;&#1056;&#1054;&#1041;&#1040;&#1048;&#1064;&#1045;&#1042;&#1057;&#1050;&#1048;&#1049;%20&#1089;&#1077;&#1083;&#1100;&#1089;&#1086;&#1074;&#1077;&#1090;.rtf"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8517.2/" TargetMode="External"/><Relationship Id="rId24" Type="http://schemas.openxmlformats.org/officeDocument/2006/relationships/hyperlink" Target="garantf1://12025267.0/" TargetMode="External"/><Relationship Id="rId32" Type="http://schemas.openxmlformats.org/officeDocument/2006/relationships/hyperlink" Target="garantf1://17618574.10000/" TargetMode="External"/><Relationship Id="rId37" Type="http://schemas.openxmlformats.org/officeDocument/2006/relationships/hyperlink" Target="file:///C:\Users\Gigabyte\Desktop\24-2%20&#1056;&#1077;&#1096;&#1077;&#1085;&#1080;&#1077;%20&#1054;%20&#1087;&#1086;&#1088;&#1103;&#1076;&#1082;&#1077;%20&#1086;&#1092;&#1086;&#1088;&#1084;&#1083;&#1077;&#1085;&#1080;&#1103;%20&#1087;&#1088;&#1072;&#1074;%20&#1087;&#1086;&#1083;&#1100;&#1079;&#1086;&#1074;&#1072;&#1085;&#1080;&#1103;%20&#1084;&#1091;&#1085;&#1080;&#1094;&#1080;&#1087;&#1072;&#1083;&#1100;&#1085;&#1099;&#1084;%20&#1080;&#1084;&#1091;&#1097;&#1077;&#1089;&#1090;&#1074;&#1086;&#1084;%20&#1089;&#1077;&#1083;&#1100;&#1089;&#1082;&#1086;&#1075;&#1086;%20&#1087;&#1086;&#1089;&#1077;&#1083;&#1077;&#1085;&#1080;&#1103;%20&#1057;&#1058;&#1040;&#1056;&#1054;&#1041;&#1040;&#1048;&#1064;&#1045;&#1042;&#1057;&#1050;&#1048;&#1049;%20&#1089;&#1077;&#1083;&#1100;&#1089;&#1086;&#1074;&#1077;&#1090;.rtf" TargetMode="External"/><Relationship Id="rId40" Type="http://schemas.openxmlformats.org/officeDocument/2006/relationships/hyperlink" Target="file:///C:\Users\Gigabyte\Desktop\24-2%20&#1056;&#1077;&#1096;&#1077;&#1085;&#1080;&#1077;%20&#1054;%20&#1087;&#1086;&#1088;&#1103;&#1076;&#1082;&#1077;%20&#1086;&#1092;&#1086;&#1088;&#1084;&#1083;&#1077;&#1085;&#1080;&#1103;%20&#1087;&#1088;&#1072;&#1074;%20&#1087;&#1086;&#1083;&#1100;&#1079;&#1086;&#1074;&#1072;&#1085;&#1080;&#1103;%20&#1084;&#1091;&#1085;&#1080;&#1094;&#1080;&#1087;&#1072;&#1083;&#1100;&#1085;&#1099;&#1084;%20&#1080;&#1084;&#1091;&#1097;&#1077;&#1089;&#1090;&#1074;&#1086;&#1084;%20&#1089;&#1077;&#1083;&#1100;&#1089;&#1082;&#1086;&#1075;&#1086;%20&#1087;&#1086;&#1089;&#1077;&#1083;&#1077;&#1085;&#1080;&#1103;%20&#1057;&#1058;&#1040;&#1056;&#1054;&#1041;&#1040;&#1048;&#1064;&#1045;&#1042;&#1057;&#1050;&#1048;&#1049;%20&#1089;&#1077;&#1083;&#1100;&#1089;&#1086;&#1074;&#1077;&#1090;.rtf" TargetMode="External"/><Relationship Id="rId45" Type="http://schemas.openxmlformats.org/officeDocument/2006/relationships/hyperlink" Target="garantf1://17618574.18000/"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Users\Gigabyte\Desktop\24-2%20&#1056;&#1077;&#1096;&#1077;&#1085;&#1080;&#1077;%20&#1054;%20&#1087;&#1086;&#1088;&#1103;&#1076;&#1082;&#1077;%20&#1086;&#1092;&#1086;&#1088;&#1084;&#1083;&#1077;&#1085;&#1080;&#1103;%20&#1087;&#1088;&#1072;&#1074;%20&#1087;&#1086;&#1083;&#1100;&#1079;&#1086;&#1074;&#1072;&#1085;&#1080;&#1103;%20&#1084;&#1091;&#1085;&#1080;&#1094;&#1080;&#1087;&#1072;&#1083;&#1100;&#1085;&#1099;&#1084;%20&#1080;&#1084;&#1091;&#1097;&#1077;&#1089;&#1090;&#1074;&#1086;&#1084;%20&#1089;&#1077;&#1083;&#1100;&#1089;&#1082;&#1086;&#1075;&#1086;%20&#1087;&#1086;&#1089;&#1077;&#1083;&#1077;&#1085;&#1080;&#1103;%20&#1057;&#1058;&#1040;&#1056;&#1054;&#1041;&#1040;&#1048;&#1064;&#1045;&#1042;&#1057;&#1050;&#1048;&#1049;%20&#1089;&#1077;&#1083;&#1100;&#1089;&#1086;&#1074;&#1077;&#1090;.rtf" TargetMode="External"/><Relationship Id="rId23" Type="http://schemas.openxmlformats.org/officeDocument/2006/relationships/hyperlink" Target="file:///C:\Users\Gigabyte\Desktop\24-2%20&#1056;&#1077;&#1096;&#1077;&#1085;&#1080;&#1077;%20&#1054;%20&#1087;&#1086;&#1088;&#1103;&#1076;&#1082;&#1077;%20&#1086;&#1092;&#1086;&#1088;&#1084;&#1083;&#1077;&#1085;&#1080;&#1103;%20&#1087;&#1088;&#1072;&#1074;%20&#1087;&#1086;&#1083;&#1100;&#1079;&#1086;&#1074;&#1072;&#1085;&#1080;&#1103;%20&#1084;&#1091;&#1085;&#1080;&#1094;&#1080;&#1087;&#1072;&#1083;&#1100;&#1085;&#1099;&#1084;%20&#1080;&#1084;&#1091;&#1097;&#1077;&#1089;&#1090;&#1074;&#1086;&#1084;%20&#1089;&#1077;&#1083;&#1100;&#1089;&#1082;&#1086;&#1075;&#1086;%20&#1087;&#1086;&#1089;&#1077;&#1083;&#1077;&#1085;&#1080;&#1103;%20&#1057;&#1058;&#1040;&#1056;&#1054;&#1041;&#1040;&#1048;&#1064;&#1045;&#1042;&#1057;&#1050;&#1048;&#1049;%20&#1089;&#1077;&#1083;&#1100;&#1089;&#1086;&#1074;&#1077;&#1090;.rtf" TargetMode="External"/><Relationship Id="rId28" Type="http://schemas.openxmlformats.org/officeDocument/2006/relationships/hyperlink" Target="file:///C:\Users\Gigabyte\Desktop\24-2%20&#1056;&#1077;&#1096;&#1077;&#1085;&#1080;&#1077;%20&#1054;%20&#1087;&#1086;&#1088;&#1103;&#1076;&#1082;&#1077;%20&#1086;&#1092;&#1086;&#1088;&#1084;&#1083;&#1077;&#1085;&#1080;&#1103;%20&#1087;&#1088;&#1072;&#1074;%20&#1087;&#1086;&#1083;&#1100;&#1079;&#1086;&#1074;&#1072;&#1085;&#1080;&#1103;%20&#1084;&#1091;&#1085;&#1080;&#1094;&#1080;&#1087;&#1072;&#1083;&#1100;&#1085;&#1099;&#1084;%20&#1080;&#1084;&#1091;&#1097;&#1077;&#1089;&#1090;&#1074;&#1086;&#1084;%20&#1089;&#1077;&#1083;&#1100;&#1089;&#1082;&#1086;&#1075;&#1086;%20&#1087;&#1086;&#1089;&#1077;&#1083;&#1077;&#1085;&#1080;&#1103;%20&#1057;&#1058;&#1040;&#1056;&#1054;&#1041;&#1040;&#1048;&#1064;&#1045;&#1042;&#1057;&#1050;&#1048;&#1049;%20&#1089;&#1077;&#1083;&#1100;&#1089;&#1086;&#1074;&#1077;&#1090;.rtf" TargetMode="External"/><Relationship Id="rId36" Type="http://schemas.openxmlformats.org/officeDocument/2006/relationships/hyperlink" Target="file:///C:\Users\Gigabyte\Desktop\24-2%20&#1056;&#1077;&#1096;&#1077;&#1085;&#1080;&#1077;%20&#1054;%20&#1087;&#1086;&#1088;&#1103;&#1076;&#1082;&#1077;%20&#1086;&#1092;&#1086;&#1088;&#1084;&#1083;&#1077;&#1085;&#1080;&#1103;%20&#1087;&#1088;&#1072;&#1074;%20&#1087;&#1086;&#1083;&#1100;&#1079;&#1086;&#1074;&#1072;&#1085;&#1080;&#1103;%20&#1084;&#1091;&#1085;&#1080;&#1094;&#1080;&#1087;&#1072;&#1083;&#1100;&#1085;&#1099;&#1084;%20&#1080;&#1084;&#1091;&#1097;&#1077;&#1089;&#1090;&#1074;&#1086;&#1084;%20&#1089;&#1077;&#1083;&#1100;&#1089;&#1082;&#1086;&#1075;&#1086;%20&#1087;&#1086;&#1089;&#1077;&#1083;&#1077;&#1085;&#1080;&#1103;%20&#1057;&#1058;&#1040;&#1056;&#1054;&#1041;&#1040;&#1048;&#1064;&#1045;&#1042;&#1057;&#1050;&#1048;&#1049;%20&#1089;&#1077;&#1083;&#1100;&#1089;&#1086;&#1074;&#1077;&#1090;.rtf" TargetMode="External"/><Relationship Id="rId49" Type="http://schemas.openxmlformats.org/officeDocument/2006/relationships/hyperlink" Target="garantf1://70731204.0/" TargetMode="External"/><Relationship Id="rId10" Type="http://schemas.openxmlformats.org/officeDocument/2006/relationships/hyperlink" Target="garantf1://12027232.476/" TargetMode="External"/><Relationship Id="rId19" Type="http://schemas.openxmlformats.org/officeDocument/2006/relationships/hyperlink" Target="file:///C:\Users\Gigabyte\Desktop\24-2%20&#1056;&#1077;&#1096;&#1077;&#1085;&#1080;&#1077;%20&#1054;%20&#1087;&#1086;&#1088;&#1103;&#1076;&#1082;&#1077;%20&#1086;&#1092;&#1086;&#1088;&#1084;&#1083;&#1077;&#1085;&#1080;&#1103;%20&#1087;&#1088;&#1072;&#1074;%20&#1087;&#1086;&#1083;&#1100;&#1079;&#1086;&#1074;&#1072;&#1085;&#1080;&#1103;%20&#1084;&#1091;&#1085;&#1080;&#1094;&#1080;&#1087;&#1072;&#1083;&#1100;&#1085;&#1099;&#1084;%20&#1080;&#1084;&#1091;&#1097;&#1077;&#1089;&#1090;&#1074;&#1086;&#1084;%20&#1089;&#1077;&#1083;&#1100;&#1089;&#1082;&#1086;&#1075;&#1086;%20&#1087;&#1086;&#1089;&#1077;&#1083;&#1077;&#1085;&#1080;&#1103;%20&#1057;&#1058;&#1040;&#1056;&#1054;&#1041;&#1040;&#1048;&#1064;&#1045;&#1042;&#1057;&#1050;&#1048;&#1049;%20&#1089;&#1077;&#1083;&#1100;&#1089;&#1086;&#1074;&#1077;&#1090;.rtf" TargetMode="External"/><Relationship Id="rId31" Type="http://schemas.openxmlformats.org/officeDocument/2006/relationships/hyperlink" Target="file:///C:\Users\Gigabyte\Desktop\24-2%20&#1056;&#1077;&#1096;&#1077;&#1085;&#1080;&#1077;%20&#1054;%20&#1087;&#1086;&#1088;&#1103;&#1076;&#1082;&#1077;%20&#1086;&#1092;&#1086;&#1088;&#1084;&#1083;&#1077;&#1085;&#1080;&#1103;%20&#1087;&#1088;&#1072;&#1074;%20&#1087;&#1086;&#1083;&#1100;&#1079;&#1086;&#1074;&#1072;&#1085;&#1080;&#1103;%20&#1084;&#1091;&#1085;&#1080;&#1094;&#1080;&#1087;&#1072;&#1083;&#1100;&#1085;&#1099;&#1084;%20&#1080;&#1084;&#1091;&#1097;&#1077;&#1089;&#1090;&#1074;&#1086;&#1084;%20&#1089;&#1077;&#1083;&#1100;&#1089;&#1082;&#1086;&#1075;&#1086;%20&#1087;&#1086;&#1089;&#1077;&#1083;&#1077;&#1085;&#1080;&#1103;%20&#1057;&#1058;&#1040;&#1056;&#1054;&#1041;&#1040;&#1048;&#1064;&#1045;&#1042;&#1057;&#1050;&#1048;&#1049;%20&#1089;&#1077;&#1083;&#1100;&#1089;&#1086;&#1074;&#1077;&#1090;.rtf" TargetMode="External"/><Relationship Id="rId44" Type="http://schemas.openxmlformats.org/officeDocument/2006/relationships/hyperlink" Target="garantf1://17618574.14000/" TargetMode="External"/><Relationship Id="rId52" Type="http://schemas.openxmlformats.org/officeDocument/2006/relationships/hyperlink" Target="garantf1://10080094.0/" TargetMode="External"/><Relationship Id="rId4" Type="http://schemas.openxmlformats.org/officeDocument/2006/relationships/webSettings" Target="webSettings.xml"/><Relationship Id="rId9" Type="http://schemas.openxmlformats.org/officeDocument/2006/relationships/hyperlink" Target="file:///C:\Users\Gigabyte\Desktop\24-2%20&#1056;&#1077;&#1096;&#1077;&#1085;&#1080;&#1077;%20&#1054;%20&#1087;&#1086;&#1088;&#1103;&#1076;&#1082;&#1077;%20&#1086;&#1092;&#1086;&#1088;&#1084;&#1083;&#1077;&#1085;&#1080;&#1103;%20&#1087;&#1088;&#1072;&#1074;%20&#1087;&#1086;&#1083;&#1100;&#1079;&#1086;&#1074;&#1072;&#1085;&#1080;&#1103;%20&#1084;&#1091;&#1085;&#1080;&#1094;&#1080;&#1087;&#1072;&#1083;&#1100;&#1085;&#1099;&#1084;%20&#1080;&#1084;&#1091;&#1097;&#1077;&#1089;&#1090;&#1074;&#1086;&#1084;%20&#1089;&#1077;&#1083;&#1100;&#1089;&#1082;&#1086;&#1075;&#1086;%20&#1087;&#1086;&#1089;&#1077;&#1083;&#1077;&#1085;&#1080;&#1103;%20&#1057;&#1058;&#1040;&#1056;&#1054;&#1041;&#1040;&#1048;&#1064;&#1045;&#1042;&#1057;&#1050;&#1048;&#1049;%20&#1089;&#1077;&#1083;&#1100;&#1089;&#1086;&#1074;&#1077;&#1090;.rtf" TargetMode="External"/><Relationship Id="rId14" Type="http://schemas.openxmlformats.org/officeDocument/2006/relationships/hyperlink" Target="garantf1://12025267.0/" TargetMode="External"/><Relationship Id="rId22" Type="http://schemas.openxmlformats.org/officeDocument/2006/relationships/hyperlink" Target="garantf1://17618574.6000/" TargetMode="External"/><Relationship Id="rId27" Type="http://schemas.openxmlformats.org/officeDocument/2006/relationships/hyperlink" Target="file:///C:\Users\Gigabyte\Desktop\24-2%20&#1056;&#1077;&#1096;&#1077;&#1085;&#1080;&#1077;%20&#1054;%20&#1087;&#1086;&#1088;&#1103;&#1076;&#1082;&#1077;%20&#1086;&#1092;&#1086;&#1088;&#1084;&#1083;&#1077;&#1085;&#1080;&#1103;%20&#1087;&#1088;&#1072;&#1074;%20&#1087;&#1086;&#1083;&#1100;&#1079;&#1086;&#1074;&#1072;&#1085;&#1080;&#1103;%20&#1084;&#1091;&#1085;&#1080;&#1094;&#1080;&#1087;&#1072;&#1083;&#1100;&#1085;&#1099;&#1084;%20&#1080;&#1084;&#1091;&#1097;&#1077;&#1089;&#1090;&#1074;&#1086;&#1084;%20&#1089;&#1077;&#1083;&#1100;&#1089;&#1082;&#1086;&#1075;&#1086;%20&#1087;&#1086;&#1089;&#1077;&#1083;&#1077;&#1085;&#1080;&#1103;%20&#1057;&#1058;&#1040;&#1056;&#1054;&#1041;&#1040;&#1048;&#1064;&#1045;&#1042;&#1057;&#1050;&#1048;&#1049;%20&#1089;&#1077;&#1083;&#1100;&#1089;&#1086;&#1074;&#1077;&#1090;.rtf" TargetMode="External"/><Relationship Id="rId30" Type="http://schemas.openxmlformats.org/officeDocument/2006/relationships/hyperlink" Target="file:///C:\Users\Gigabyte\Desktop\24-2%20&#1056;&#1077;&#1096;&#1077;&#1085;&#1080;&#1077;%20&#1054;%20&#1087;&#1086;&#1088;&#1103;&#1076;&#1082;&#1077;%20&#1086;&#1092;&#1086;&#1088;&#1084;&#1083;&#1077;&#1085;&#1080;&#1103;%20&#1087;&#1088;&#1072;&#1074;%20&#1087;&#1086;&#1083;&#1100;&#1079;&#1086;&#1074;&#1072;&#1085;&#1080;&#1103;%20&#1084;&#1091;&#1085;&#1080;&#1094;&#1080;&#1087;&#1072;&#1083;&#1100;&#1085;&#1099;&#1084;%20&#1080;&#1084;&#1091;&#1097;&#1077;&#1089;&#1090;&#1074;&#1086;&#1084;%20&#1089;&#1077;&#1083;&#1100;&#1089;&#1082;&#1086;&#1075;&#1086;%20&#1087;&#1086;&#1089;&#1077;&#1083;&#1077;&#1085;&#1080;&#1103;%20&#1057;&#1058;&#1040;&#1056;&#1054;&#1041;&#1040;&#1048;&#1064;&#1045;&#1042;&#1057;&#1050;&#1048;&#1049;%20&#1089;&#1077;&#1083;&#1100;&#1089;&#1086;&#1074;&#1077;&#1090;.rtf" TargetMode="External"/><Relationship Id="rId35" Type="http://schemas.openxmlformats.org/officeDocument/2006/relationships/hyperlink" Target="file:///C:\Users\Gigabyte\Desktop\24-2%20&#1056;&#1077;&#1096;&#1077;&#1085;&#1080;&#1077;%20&#1054;%20&#1087;&#1086;&#1088;&#1103;&#1076;&#1082;&#1077;%20&#1086;&#1092;&#1086;&#1088;&#1084;&#1083;&#1077;&#1085;&#1080;&#1103;%20&#1087;&#1088;&#1072;&#1074;%20&#1087;&#1086;&#1083;&#1100;&#1079;&#1086;&#1074;&#1072;&#1085;&#1080;&#1103;%20&#1084;&#1091;&#1085;&#1080;&#1094;&#1080;&#1087;&#1072;&#1083;&#1100;&#1085;&#1099;&#1084;%20&#1080;&#1084;&#1091;&#1097;&#1077;&#1089;&#1090;&#1074;&#1086;&#1084;%20&#1089;&#1077;&#1083;&#1100;&#1089;&#1082;&#1086;&#1075;&#1086;%20&#1087;&#1086;&#1089;&#1077;&#1083;&#1077;&#1085;&#1080;&#1103;%20&#1057;&#1058;&#1040;&#1056;&#1054;&#1041;&#1040;&#1048;&#1064;&#1045;&#1042;&#1057;&#1050;&#1048;&#1049;%20&#1089;&#1077;&#1083;&#1100;&#1089;&#1086;&#1074;&#1077;&#1090;.rtf" TargetMode="External"/><Relationship Id="rId43" Type="http://schemas.openxmlformats.org/officeDocument/2006/relationships/hyperlink" Target="file:///C:\Users\Gigabyte\Desktop\24-2%20&#1056;&#1077;&#1096;&#1077;&#1085;&#1080;&#1077;%20&#1054;%20&#1087;&#1086;&#1088;&#1103;&#1076;&#1082;&#1077;%20&#1086;&#1092;&#1086;&#1088;&#1084;&#1083;&#1077;&#1085;&#1080;&#1103;%20&#1087;&#1088;&#1072;&#1074;%20&#1087;&#1086;&#1083;&#1100;&#1079;&#1086;&#1074;&#1072;&#1085;&#1080;&#1103;%20&#1084;&#1091;&#1085;&#1080;&#1094;&#1080;&#1087;&#1072;&#1083;&#1100;&#1085;&#1099;&#1084;%20&#1080;&#1084;&#1091;&#1097;&#1077;&#1089;&#1090;&#1074;&#1086;&#1084;%20&#1089;&#1077;&#1083;&#1100;&#1089;&#1082;&#1086;&#1075;&#1086;%20&#1087;&#1086;&#1089;&#1077;&#1083;&#1077;&#1085;&#1080;&#1103;%20&#1057;&#1058;&#1040;&#1056;&#1054;&#1041;&#1040;&#1048;&#1064;&#1045;&#1042;&#1057;&#1050;&#1048;&#1049;%20&#1089;&#1077;&#1083;&#1100;&#1089;&#1086;&#1074;&#1077;&#1090;.rtf" TargetMode="External"/><Relationship Id="rId48" Type="http://schemas.openxmlformats.org/officeDocument/2006/relationships/hyperlink" Target="file:///D:\&#1044;&#1086;&#1082;&#1091;&#1084;&#1077;&#1085;&#1090;&#1099;\&#1057;&#1086;&#1074;&#1077;&#1090;%204%20&#1089;&#1086;&#1079;&#1099;&#1074;\&#1056;&#1077;&#1096;&#1077;&#1085;&#1080;&#1103;%20&#1057;&#1086;&#1074;&#1077;&#1090;&#1072;\59%20&#1085;&#1086;&#1074;\&#1055;&#1088;&#1086;&#1077;&#1082;&#1090;%20&#1088;&#1077;&#1096;&#1077;&#1085;&#1080;&#1103;%20&#1086;%20&#1087;&#1086;&#1088;&#1103;&#1076;&#1082;&#1077;%20&#1086;&#1092;&#1086;&#1088;&#1084;&#1083;&#1077;&#1085;&#1080;&#1103;%2002.09..rtf" TargetMode="External"/><Relationship Id="rId8" Type="http://schemas.openxmlformats.org/officeDocument/2006/relationships/hyperlink" Target="garantf1://12048517.171/" TargetMode="External"/><Relationship Id="rId51" Type="http://schemas.openxmlformats.org/officeDocument/2006/relationships/hyperlink" Target="garantf1://10080094.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9374</Words>
  <Characters>53435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1</cp:lastModifiedBy>
  <cp:revision>2</cp:revision>
  <cp:lastPrinted>2020-11-09T05:37:00Z</cp:lastPrinted>
  <dcterms:created xsi:type="dcterms:W3CDTF">2021-12-16T08:41:00Z</dcterms:created>
  <dcterms:modified xsi:type="dcterms:W3CDTF">2021-12-16T08:41:00Z</dcterms:modified>
</cp:coreProperties>
</file>