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86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80"/>
        <w:gridCol w:w="1620"/>
        <w:gridCol w:w="3600"/>
      </w:tblGrid>
      <w:tr w:rsidR="00BD5D86" w:rsidRPr="00696C06" w:rsidTr="00A94513">
        <w:trPr>
          <w:trHeight w:val="1414"/>
        </w:trPr>
        <w:tc>
          <w:tcPr>
            <w:tcW w:w="3780" w:type="dxa"/>
          </w:tcPr>
          <w:p w:rsidR="00BD5D86" w:rsidRPr="00696C06" w:rsidRDefault="00BD5D86" w:rsidP="00A94513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696C06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tt-RU"/>
              </w:rPr>
              <w:t>БАШҠОРТОСТАН    РЕСПУБЛИКА</w:t>
            </w:r>
            <w:proofErr w:type="spellStart"/>
            <w:r w:rsidRPr="00696C06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hЫ</w:t>
            </w:r>
            <w:proofErr w:type="spellEnd"/>
          </w:p>
          <w:p w:rsidR="00BD5D86" w:rsidRPr="00696C06" w:rsidRDefault="00BD5D86" w:rsidP="00A94513">
            <w:pPr>
              <w:jc w:val="center"/>
              <w:rPr>
                <w:sz w:val="24"/>
                <w:szCs w:val="24"/>
                <w:lang w:val="tt-RU"/>
              </w:rPr>
            </w:pPr>
            <w:r w:rsidRPr="00696C06">
              <w:rPr>
                <w:sz w:val="24"/>
                <w:szCs w:val="24"/>
                <w:lang w:val="tt-RU"/>
              </w:rPr>
              <w:t>Дүртөйлө районы</w:t>
            </w:r>
          </w:p>
          <w:p w:rsidR="00BD5D86" w:rsidRPr="00696C06" w:rsidRDefault="00BD5D86" w:rsidP="00A94513">
            <w:pPr>
              <w:jc w:val="center"/>
              <w:rPr>
                <w:sz w:val="24"/>
                <w:szCs w:val="24"/>
                <w:lang w:val="tt-RU"/>
              </w:rPr>
            </w:pPr>
            <w:r w:rsidRPr="00696C06">
              <w:rPr>
                <w:sz w:val="24"/>
                <w:szCs w:val="24"/>
                <w:lang w:val="tt-RU"/>
              </w:rPr>
              <w:t>муни</w:t>
            </w:r>
            <w:proofErr w:type="spellStart"/>
            <w:r w:rsidRPr="00696C06">
              <w:rPr>
                <w:sz w:val="24"/>
                <w:szCs w:val="24"/>
              </w:rPr>
              <w:t>ципаль</w:t>
            </w:r>
            <w:proofErr w:type="spellEnd"/>
            <w:r w:rsidRPr="00696C06">
              <w:rPr>
                <w:sz w:val="24"/>
                <w:szCs w:val="24"/>
              </w:rPr>
              <w:t xml:space="preserve"> </w:t>
            </w:r>
            <w:r w:rsidRPr="00696C06">
              <w:rPr>
                <w:sz w:val="24"/>
                <w:szCs w:val="24"/>
                <w:lang w:val="tt-RU"/>
              </w:rPr>
              <w:t>районының</w:t>
            </w:r>
          </w:p>
          <w:p w:rsidR="00BD5D86" w:rsidRPr="00696C06" w:rsidRDefault="00BD5D86" w:rsidP="00A94513">
            <w:pPr>
              <w:jc w:val="center"/>
              <w:rPr>
                <w:sz w:val="24"/>
                <w:szCs w:val="24"/>
                <w:lang w:val="tt-RU"/>
              </w:rPr>
            </w:pPr>
            <w:r w:rsidRPr="00696C06">
              <w:rPr>
                <w:sz w:val="24"/>
                <w:szCs w:val="24"/>
                <w:lang w:val="tt-RU"/>
              </w:rPr>
              <w:t>Иҫке Байыш ауыл советы</w:t>
            </w:r>
          </w:p>
          <w:p w:rsidR="00BD5D86" w:rsidRPr="00696C06" w:rsidRDefault="00BD5D86" w:rsidP="00A94513">
            <w:pPr>
              <w:jc w:val="center"/>
              <w:rPr>
                <w:sz w:val="24"/>
                <w:szCs w:val="24"/>
                <w:lang w:val="tt-RU"/>
              </w:rPr>
            </w:pPr>
            <w:r w:rsidRPr="00696C06">
              <w:rPr>
                <w:sz w:val="24"/>
                <w:szCs w:val="24"/>
                <w:lang w:val="tt-RU"/>
              </w:rPr>
              <w:t>ауыл биләмә</w:t>
            </w:r>
            <w:r w:rsidRPr="00696C06">
              <w:rPr>
                <w:sz w:val="24"/>
                <w:szCs w:val="24"/>
                <w:lang w:val="en-US"/>
              </w:rPr>
              <w:t>h</w:t>
            </w:r>
            <w:r w:rsidRPr="00696C06">
              <w:rPr>
                <w:sz w:val="24"/>
                <w:szCs w:val="24"/>
                <w:lang w:val="tt-RU"/>
              </w:rPr>
              <w:t>е Советы</w:t>
            </w:r>
          </w:p>
          <w:p w:rsidR="00BD5D86" w:rsidRPr="00696C06" w:rsidRDefault="00BD5D86" w:rsidP="00A94513">
            <w:pPr>
              <w:jc w:val="center"/>
              <w:rPr>
                <w:sz w:val="16"/>
              </w:rPr>
            </w:pPr>
            <w:r w:rsidRPr="00696C06">
              <w:rPr>
                <w:sz w:val="16"/>
              </w:rPr>
              <w:t xml:space="preserve">Адрес 452307, </w:t>
            </w:r>
            <w:proofErr w:type="spellStart"/>
            <w:r w:rsidRPr="00696C06">
              <w:rPr>
                <w:sz w:val="16"/>
              </w:rPr>
              <w:t>Иҫке</w:t>
            </w:r>
            <w:proofErr w:type="spellEnd"/>
            <w:r w:rsidRPr="00696C06">
              <w:rPr>
                <w:sz w:val="16"/>
              </w:rPr>
              <w:t xml:space="preserve"> </w:t>
            </w:r>
            <w:proofErr w:type="spellStart"/>
            <w:r w:rsidRPr="00696C06">
              <w:rPr>
                <w:sz w:val="16"/>
              </w:rPr>
              <w:t>Байыш</w:t>
            </w:r>
            <w:proofErr w:type="spellEnd"/>
            <w:r w:rsidRPr="00696C06">
              <w:rPr>
                <w:sz w:val="16"/>
              </w:rPr>
              <w:t xml:space="preserve"> </w:t>
            </w:r>
            <w:proofErr w:type="spellStart"/>
            <w:r w:rsidRPr="00696C06">
              <w:rPr>
                <w:sz w:val="16"/>
              </w:rPr>
              <w:t>ауылы</w:t>
            </w:r>
            <w:proofErr w:type="gramStart"/>
            <w:r w:rsidRPr="00696C06">
              <w:rPr>
                <w:sz w:val="16"/>
              </w:rPr>
              <w:t>,Й</w:t>
            </w:r>
            <w:proofErr w:type="gramEnd"/>
            <w:r w:rsidRPr="00696C06">
              <w:rPr>
                <w:sz w:val="16"/>
              </w:rPr>
              <w:t>әштәр</w:t>
            </w:r>
            <w:proofErr w:type="spellEnd"/>
            <w:r w:rsidRPr="00696C06">
              <w:rPr>
                <w:sz w:val="16"/>
              </w:rPr>
              <w:t xml:space="preserve"> урамы,3</w:t>
            </w:r>
          </w:p>
          <w:p w:rsidR="00BD5D86" w:rsidRPr="00696C06" w:rsidRDefault="00BD5D86" w:rsidP="00A94513">
            <w:pPr>
              <w:jc w:val="center"/>
              <w:rPr>
                <w:sz w:val="16"/>
                <w:lang w:val="en-US"/>
              </w:rPr>
            </w:pPr>
            <w:r w:rsidRPr="00696C06">
              <w:rPr>
                <w:sz w:val="16"/>
              </w:rPr>
              <w:t xml:space="preserve">Тел.(34787) </w:t>
            </w:r>
            <w:r w:rsidRPr="00696C06">
              <w:rPr>
                <w:sz w:val="16"/>
              </w:rPr>
              <w:softHyphen/>
              <w:t>63-2-31, 63-2-84, факс 63-2-31</w:t>
            </w:r>
          </w:p>
          <w:p w:rsidR="00BD5D86" w:rsidRPr="00696C06" w:rsidRDefault="00BD5D86" w:rsidP="00A94513">
            <w:pPr>
              <w:jc w:val="center"/>
              <w:rPr>
                <w:sz w:val="28"/>
                <w:lang w:val="en-US"/>
              </w:rPr>
            </w:pPr>
            <w:r w:rsidRPr="00696C06">
              <w:rPr>
                <w:sz w:val="16"/>
                <w:lang w:val="en-US"/>
              </w:rPr>
              <w:t>E-mail: baish@ufamts.ru</w:t>
            </w:r>
          </w:p>
        </w:tc>
        <w:tc>
          <w:tcPr>
            <w:tcW w:w="1620" w:type="dxa"/>
          </w:tcPr>
          <w:p w:rsidR="00BD5D86" w:rsidRPr="00696C06" w:rsidRDefault="00BD5D86" w:rsidP="00A94513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819785" cy="812800"/>
                  <wp:effectExtent l="19050" t="0" r="0" b="0"/>
                  <wp:docPr id="1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BD5D86" w:rsidRPr="00696C06" w:rsidRDefault="00BD5D86" w:rsidP="00A94513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</w:pPr>
            <w:r w:rsidRPr="00696C06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>РЕСПУБЛИКА БАШКОРТОСТАН</w:t>
            </w:r>
          </w:p>
          <w:p w:rsidR="00BD5D86" w:rsidRPr="00696C06" w:rsidRDefault="00BD5D86" w:rsidP="00A94513">
            <w:pPr>
              <w:jc w:val="center"/>
              <w:rPr>
                <w:sz w:val="24"/>
                <w:szCs w:val="24"/>
              </w:rPr>
            </w:pPr>
            <w:r w:rsidRPr="00696C06">
              <w:rPr>
                <w:sz w:val="24"/>
                <w:szCs w:val="24"/>
              </w:rPr>
              <w:t>Совет сельского поселения</w:t>
            </w:r>
          </w:p>
          <w:p w:rsidR="00BD5D86" w:rsidRPr="00696C06" w:rsidRDefault="00BD5D86" w:rsidP="00A94513">
            <w:pPr>
              <w:jc w:val="center"/>
              <w:rPr>
                <w:sz w:val="24"/>
                <w:szCs w:val="24"/>
              </w:rPr>
            </w:pPr>
            <w:proofErr w:type="spellStart"/>
            <w:r w:rsidRPr="00696C06">
              <w:rPr>
                <w:sz w:val="24"/>
                <w:szCs w:val="24"/>
              </w:rPr>
              <w:t>Старобаишевский</w:t>
            </w:r>
            <w:proofErr w:type="spellEnd"/>
            <w:r w:rsidRPr="00696C06">
              <w:rPr>
                <w:sz w:val="24"/>
                <w:szCs w:val="24"/>
              </w:rPr>
              <w:t xml:space="preserve"> сельсовет</w:t>
            </w:r>
          </w:p>
          <w:p w:rsidR="00BD5D86" w:rsidRPr="00696C06" w:rsidRDefault="00BD5D86" w:rsidP="00A94513">
            <w:pPr>
              <w:jc w:val="center"/>
              <w:rPr>
                <w:sz w:val="24"/>
                <w:szCs w:val="24"/>
              </w:rPr>
            </w:pPr>
            <w:r w:rsidRPr="00696C06">
              <w:rPr>
                <w:sz w:val="24"/>
                <w:szCs w:val="24"/>
              </w:rPr>
              <w:t>муниципального района</w:t>
            </w:r>
          </w:p>
          <w:p w:rsidR="00BD5D86" w:rsidRPr="00696C06" w:rsidRDefault="00BD5D86" w:rsidP="00A94513">
            <w:pPr>
              <w:jc w:val="center"/>
              <w:rPr>
                <w:sz w:val="24"/>
                <w:szCs w:val="24"/>
              </w:rPr>
            </w:pPr>
            <w:proofErr w:type="spellStart"/>
            <w:r w:rsidRPr="00696C06">
              <w:rPr>
                <w:sz w:val="24"/>
                <w:szCs w:val="24"/>
              </w:rPr>
              <w:t>Дюртюлинский</w:t>
            </w:r>
            <w:proofErr w:type="spellEnd"/>
            <w:r w:rsidRPr="00696C06">
              <w:rPr>
                <w:sz w:val="24"/>
                <w:szCs w:val="24"/>
              </w:rPr>
              <w:t xml:space="preserve"> район</w:t>
            </w:r>
          </w:p>
          <w:p w:rsidR="00BD5D86" w:rsidRPr="00696C06" w:rsidRDefault="00BD5D86" w:rsidP="00A94513">
            <w:pPr>
              <w:jc w:val="center"/>
              <w:rPr>
                <w:sz w:val="16"/>
              </w:rPr>
            </w:pPr>
            <w:r w:rsidRPr="00696C06">
              <w:rPr>
                <w:sz w:val="16"/>
              </w:rPr>
              <w:t>Адрес 452307,с</w:t>
            </w:r>
            <w:proofErr w:type="gramStart"/>
            <w:r w:rsidRPr="00696C06">
              <w:rPr>
                <w:sz w:val="16"/>
              </w:rPr>
              <w:t>.С</w:t>
            </w:r>
            <w:proofErr w:type="gramEnd"/>
            <w:r w:rsidRPr="00696C06">
              <w:rPr>
                <w:sz w:val="16"/>
              </w:rPr>
              <w:t>таробаишево,ул.Молодежная,3</w:t>
            </w:r>
          </w:p>
          <w:p w:rsidR="00BD5D86" w:rsidRPr="00696C06" w:rsidRDefault="00BD5D86" w:rsidP="00A94513">
            <w:pPr>
              <w:jc w:val="center"/>
              <w:rPr>
                <w:sz w:val="16"/>
                <w:lang w:val="en-US"/>
              </w:rPr>
            </w:pPr>
            <w:r w:rsidRPr="00696C06">
              <w:rPr>
                <w:sz w:val="16"/>
              </w:rPr>
              <w:t>Тел. (34787) 63-2-31, 63-2-84,факс 63-2-31</w:t>
            </w:r>
          </w:p>
          <w:p w:rsidR="00BD5D86" w:rsidRPr="00696C06" w:rsidRDefault="00BD5D86" w:rsidP="00A94513">
            <w:pPr>
              <w:jc w:val="center"/>
              <w:rPr>
                <w:sz w:val="28"/>
                <w:lang w:val="en-US"/>
              </w:rPr>
            </w:pPr>
            <w:r w:rsidRPr="00696C06">
              <w:rPr>
                <w:sz w:val="16"/>
                <w:lang w:val="en-US"/>
              </w:rPr>
              <w:t>E-mail: baish@ufamts.ru</w:t>
            </w:r>
          </w:p>
        </w:tc>
      </w:tr>
    </w:tbl>
    <w:p w:rsidR="00BD5D86" w:rsidRPr="00696C06" w:rsidRDefault="00BD5D86" w:rsidP="00BD5D86">
      <w:pPr>
        <w:rPr>
          <w:lang w:val="en-US"/>
        </w:rPr>
      </w:pPr>
    </w:p>
    <w:p w:rsidR="00BD5D86" w:rsidRPr="00696C06" w:rsidRDefault="00BD5D86" w:rsidP="00BD5D86">
      <w:pPr>
        <w:rPr>
          <w:lang w:val="en-US"/>
        </w:rPr>
      </w:pPr>
      <w:r w:rsidRPr="00696C06">
        <w:rPr>
          <w:noProof/>
        </w:rPr>
        <w:pict>
          <v:line id="_x0000_s1026" style="position:absolute;z-index:251660288" from="0,1.55pt" to="441pt,1.55pt" strokeweight="4.5pt">
            <v:stroke linestyle="thickThin"/>
          </v:line>
        </w:pict>
      </w:r>
    </w:p>
    <w:p w:rsidR="00BD5D86" w:rsidRPr="00696C06" w:rsidRDefault="00BD5D86" w:rsidP="00BD5D86">
      <w:pPr>
        <w:pStyle w:val="1"/>
        <w:jc w:val="both"/>
        <w:rPr>
          <w:rFonts w:ascii="Times New Roman" w:hAnsi="Times New Roman" w:cs="Times New Roman"/>
          <w:color w:val="auto"/>
          <w:sz w:val="24"/>
        </w:rPr>
      </w:pPr>
      <w:r w:rsidRPr="00696C06">
        <w:rPr>
          <w:rFonts w:ascii="Times New Roman" w:hAnsi="Times New Roman" w:cs="Times New Roman"/>
          <w:color w:val="auto"/>
          <w:sz w:val="24"/>
        </w:rPr>
        <w:t xml:space="preserve">26 </w:t>
      </w:r>
      <w:r>
        <w:rPr>
          <w:rFonts w:ascii="Times New Roman" w:hAnsi="Times New Roman" w:cs="Times New Roman"/>
          <w:color w:val="auto"/>
          <w:sz w:val="24"/>
        </w:rPr>
        <w:t>созыв</w:t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  <w:t>28</w:t>
      </w:r>
      <w:r w:rsidRPr="00696C06">
        <w:rPr>
          <w:rFonts w:ascii="Times New Roman" w:hAnsi="Times New Roman" w:cs="Times New Roman"/>
          <w:color w:val="auto"/>
          <w:sz w:val="24"/>
        </w:rPr>
        <w:t xml:space="preserve">  заседание</w:t>
      </w:r>
    </w:p>
    <w:p w:rsidR="00BD5D86" w:rsidRPr="00696C06" w:rsidRDefault="00BD5D86" w:rsidP="00BD5D86"/>
    <w:p w:rsidR="00BD5D86" w:rsidRDefault="00BD5D86" w:rsidP="00BD5D86">
      <w:pPr>
        <w:ind w:left="708"/>
        <w:jc w:val="both"/>
        <w:rPr>
          <w:b/>
          <w:bCs/>
          <w:sz w:val="28"/>
          <w:lang w:val="tt-RU"/>
        </w:rPr>
      </w:pPr>
      <w:r>
        <w:rPr>
          <w:b/>
          <w:bCs/>
          <w:sz w:val="27"/>
          <w:lang w:val="tt-RU"/>
        </w:rPr>
        <w:t xml:space="preserve">      Ҡ</w:t>
      </w:r>
      <w:r>
        <w:rPr>
          <w:b/>
          <w:bCs/>
          <w:sz w:val="28"/>
          <w:lang w:val="tt-RU"/>
        </w:rPr>
        <w:t>АРАР                                                                       РЕШЕНИЕ</w:t>
      </w:r>
    </w:p>
    <w:p w:rsidR="00BD5D86" w:rsidRDefault="00BD5D86" w:rsidP="00BD5D86">
      <w:pPr>
        <w:jc w:val="both"/>
        <w:rPr>
          <w:sz w:val="28"/>
          <w:lang w:val="tt-RU"/>
        </w:rPr>
      </w:pPr>
      <w:r>
        <w:rPr>
          <w:b/>
          <w:bCs/>
          <w:sz w:val="28"/>
          <w:lang w:val="tt-RU"/>
        </w:rPr>
        <w:tab/>
      </w:r>
      <w:r>
        <w:rPr>
          <w:b/>
          <w:bCs/>
          <w:sz w:val="28"/>
          <w:lang w:val="tt-RU"/>
        </w:rPr>
        <w:tab/>
      </w:r>
      <w:r>
        <w:rPr>
          <w:b/>
          <w:bCs/>
          <w:sz w:val="28"/>
          <w:lang w:val="tt-RU"/>
        </w:rPr>
        <w:tab/>
      </w:r>
      <w:r>
        <w:rPr>
          <w:b/>
          <w:bCs/>
          <w:sz w:val="28"/>
          <w:lang w:val="tt-RU"/>
        </w:rPr>
        <w:tab/>
        <w:t xml:space="preserve">       </w:t>
      </w:r>
    </w:p>
    <w:p w:rsidR="00BD5D86" w:rsidRDefault="00BD5D86" w:rsidP="00BD5D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D5D86" w:rsidRDefault="00BD5D86" w:rsidP="00BD5D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D5D86" w:rsidRPr="00087F7B" w:rsidRDefault="00BD5D86" w:rsidP="00BD5D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D5D86" w:rsidRPr="00754C5F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5F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BD5D86" w:rsidRPr="00754C5F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5F">
        <w:rPr>
          <w:rFonts w:ascii="Times New Roman" w:hAnsi="Times New Roman"/>
          <w:b/>
          <w:sz w:val="28"/>
          <w:szCs w:val="28"/>
        </w:rPr>
        <w:t>«Противодействие экстремизму и профилактика терроризма</w:t>
      </w:r>
    </w:p>
    <w:p w:rsidR="00BD5D86" w:rsidRPr="00754C5F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5F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754C5F">
        <w:rPr>
          <w:rFonts w:ascii="Times New Roman" w:hAnsi="Times New Roman"/>
          <w:b/>
          <w:sz w:val="28"/>
          <w:szCs w:val="28"/>
        </w:rPr>
        <w:t>Старобаишевский</w:t>
      </w:r>
      <w:proofErr w:type="spellEnd"/>
      <w:r w:rsidRPr="00754C5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D5D86" w:rsidRPr="00754C5F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5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54C5F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754C5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</w:t>
      </w:r>
      <w:r w:rsidRPr="00754C5F">
        <w:rPr>
          <w:rStyle w:val="a6"/>
          <w:rFonts w:ascii="Times New Roman" w:hAnsi="Times New Roman"/>
          <w:sz w:val="28"/>
          <w:szCs w:val="28"/>
        </w:rPr>
        <w:t>2013-2014</w:t>
      </w:r>
      <w:r w:rsidRPr="00754C5F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D5D86" w:rsidRPr="00754C5F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754C5F" w:rsidRDefault="00BD5D86" w:rsidP="00BD5D86">
      <w:pPr>
        <w:pStyle w:val="a3"/>
        <w:ind w:firstLine="708"/>
        <w:jc w:val="both"/>
        <w:rPr>
          <w:rStyle w:val="text1"/>
          <w:rFonts w:ascii="Times New Roman" w:hAnsi="Times New Roman"/>
          <w:sz w:val="28"/>
          <w:szCs w:val="28"/>
        </w:rPr>
      </w:pPr>
      <w:proofErr w:type="gramStart"/>
      <w:r w:rsidRPr="00754C5F">
        <w:rPr>
          <w:rFonts w:ascii="Times New Roman" w:hAnsi="Times New Roman"/>
          <w:sz w:val="28"/>
          <w:szCs w:val="28"/>
        </w:rPr>
        <w:t xml:space="preserve">Рассмотрев представление </w:t>
      </w:r>
      <w:proofErr w:type="spellStart"/>
      <w:r w:rsidRPr="00754C5F">
        <w:rPr>
          <w:rFonts w:ascii="Times New Roman" w:hAnsi="Times New Roman"/>
          <w:sz w:val="28"/>
          <w:szCs w:val="28"/>
        </w:rPr>
        <w:t>Дюртюлинского</w:t>
      </w:r>
      <w:proofErr w:type="spellEnd"/>
      <w:r w:rsidRPr="00754C5F">
        <w:rPr>
          <w:rFonts w:ascii="Times New Roman" w:hAnsi="Times New Roman"/>
          <w:sz w:val="28"/>
          <w:szCs w:val="28"/>
        </w:rPr>
        <w:t xml:space="preserve"> межрайонного прокурора Д26а-2013 от 25.03.2013г., в  соответствии с Федеральным законом </w:t>
      </w:r>
      <w:r w:rsidRPr="00754C5F">
        <w:rPr>
          <w:rStyle w:val="text1"/>
          <w:rFonts w:ascii="Times New Roman" w:hAnsi="Times New Roman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Уставом сельского поселения </w:t>
      </w:r>
      <w:proofErr w:type="spellStart"/>
      <w:r w:rsidRPr="00754C5F">
        <w:rPr>
          <w:rStyle w:val="text1"/>
          <w:rFonts w:ascii="Times New Roman" w:hAnsi="Times New Roman"/>
          <w:sz w:val="28"/>
          <w:szCs w:val="28"/>
        </w:rPr>
        <w:t>Старобаишевский</w:t>
      </w:r>
      <w:proofErr w:type="spellEnd"/>
      <w:r w:rsidRPr="00754C5F">
        <w:rPr>
          <w:rStyle w:val="text1"/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54C5F">
        <w:rPr>
          <w:rStyle w:val="text1"/>
          <w:rFonts w:ascii="Times New Roman" w:hAnsi="Times New Roman"/>
          <w:sz w:val="28"/>
          <w:szCs w:val="28"/>
        </w:rPr>
        <w:t>Дюртюлинский</w:t>
      </w:r>
      <w:proofErr w:type="spellEnd"/>
      <w:r w:rsidRPr="00754C5F">
        <w:rPr>
          <w:rStyle w:val="text1"/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754C5F">
        <w:rPr>
          <w:rStyle w:val="text1"/>
          <w:rFonts w:ascii="Times New Roman" w:hAnsi="Times New Roman"/>
          <w:sz w:val="28"/>
          <w:szCs w:val="28"/>
        </w:rPr>
        <w:t>Старобаишевский</w:t>
      </w:r>
      <w:proofErr w:type="spellEnd"/>
      <w:r w:rsidRPr="00754C5F">
        <w:rPr>
          <w:rStyle w:val="text1"/>
          <w:rFonts w:ascii="Times New Roman" w:hAnsi="Times New Roman"/>
          <w:sz w:val="28"/>
          <w:szCs w:val="28"/>
        </w:rPr>
        <w:t xml:space="preserve">  сельсовет муниципального района</w:t>
      </w:r>
      <w:proofErr w:type="gramEnd"/>
      <w:r w:rsidRPr="00754C5F">
        <w:rPr>
          <w:rStyle w:val="text1"/>
          <w:rFonts w:ascii="Times New Roman" w:hAnsi="Times New Roman"/>
          <w:sz w:val="28"/>
          <w:szCs w:val="28"/>
        </w:rPr>
        <w:t xml:space="preserve"> </w:t>
      </w:r>
      <w:proofErr w:type="spellStart"/>
      <w:r w:rsidRPr="00754C5F">
        <w:rPr>
          <w:rStyle w:val="text1"/>
          <w:rFonts w:ascii="Times New Roman" w:hAnsi="Times New Roman"/>
          <w:sz w:val="28"/>
          <w:szCs w:val="28"/>
        </w:rPr>
        <w:t>Дюртюлинский</w:t>
      </w:r>
      <w:proofErr w:type="spellEnd"/>
      <w:r w:rsidRPr="00754C5F">
        <w:rPr>
          <w:rStyle w:val="text1"/>
          <w:rFonts w:ascii="Times New Roman" w:hAnsi="Times New Roman"/>
          <w:sz w:val="28"/>
          <w:szCs w:val="28"/>
        </w:rPr>
        <w:t xml:space="preserve"> район Республики Башкортостан   </w:t>
      </w:r>
    </w:p>
    <w:p w:rsidR="00BD5D86" w:rsidRPr="00754C5F" w:rsidRDefault="00BD5D86" w:rsidP="00BD5D86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754C5F">
        <w:rPr>
          <w:rStyle w:val="text1"/>
          <w:rFonts w:ascii="Times New Roman" w:hAnsi="Times New Roman"/>
          <w:sz w:val="28"/>
          <w:szCs w:val="28"/>
        </w:rPr>
        <w:t>решил:</w:t>
      </w:r>
    </w:p>
    <w:p w:rsidR="00BD5D86" w:rsidRPr="00754C5F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754C5F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4C5F">
        <w:rPr>
          <w:rFonts w:ascii="Times New Roman" w:hAnsi="Times New Roman"/>
          <w:sz w:val="28"/>
          <w:szCs w:val="28"/>
        </w:rPr>
        <w:t xml:space="preserve">1.Утвердить муниципальную программу "Противодействие экстремизму и профилактика терроризма на территории </w:t>
      </w:r>
      <w:r w:rsidRPr="00754C5F">
        <w:rPr>
          <w:rStyle w:val="text1"/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54C5F">
        <w:rPr>
          <w:rStyle w:val="text1"/>
          <w:rFonts w:ascii="Times New Roman" w:hAnsi="Times New Roman"/>
          <w:sz w:val="28"/>
          <w:szCs w:val="28"/>
        </w:rPr>
        <w:t>Старобаишевский</w:t>
      </w:r>
      <w:proofErr w:type="spellEnd"/>
      <w:r w:rsidRPr="00754C5F">
        <w:rPr>
          <w:rStyle w:val="text1"/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54C5F">
        <w:rPr>
          <w:rStyle w:val="text1"/>
          <w:rFonts w:ascii="Times New Roman" w:hAnsi="Times New Roman"/>
          <w:sz w:val="28"/>
          <w:szCs w:val="28"/>
        </w:rPr>
        <w:t>Дюртюлинский</w:t>
      </w:r>
      <w:proofErr w:type="spellEnd"/>
      <w:r w:rsidRPr="00754C5F">
        <w:rPr>
          <w:rStyle w:val="text1"/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54C5F">
        <w:rPr>
          <w:rFonts w:ascii="Times New Roman" w:hAnsi="Times New Roman"/>
          <w:sz w:val="28"/>
          <w:szCs w:val="28"/>
        </w:rPr>
        <w:t xml:space="preserve"> на </w:t>
      </w:r>
      <w:r w:rsidRPr="00754C5F">
        <w:rPr>
          <w:rStyle w:val="a6"/>
          <w:rFonts w:ascii="Times New Roman" w:hAnsi="Times New Roman"/>
          <w:b w:val="0"/>
          <w:sz w:val="28"/>
          <w:szCs w:val="28"/>
        </w:rPr>
        <w:t>2013-2014</w:t>
      </w:r>
      <w:r w:rsidRPr="00754C5F">
        <w:rPr>
          <w:rFonts w:ascii="Times New Roman" w:hAnsi="Times New Roman"/>
          <w:sz w:val="28"/>
          <w:szCs w:val="28"/>
        </w:rPr>
        <w:t xml:space="preserve"> годы" согласно приложению. </w:t>
      </w:r>
    </w:p>
    <w:p w:rsidR="00BD5D86" w:rsidRPr="00754C5F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4C5F">
        <w:rPr>
          <w:rFonts w:ascii="Times New Roman" w:hAnsi="Times New Roman"/>
          <w:sz w:val="28"/>
          <w:szCs w:val="28"/>
        </w:rPr>
        <w:t>2.Финансирование предусмотренных мероприятий осуществлять за счет средств местного бюджета с учетом объемов и мероприятий, предусмотренных муниципальной программой.</w:t>
      </w:r>
    </w:p>
    <w:p w:rsidR="00BD5D86" w:rsidRPr="00754C5F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4C5F">
        <w:rPr>
          <w:rFonts w:ascii="Times New Roman" w:hAnsi="Times New Roman"/>
          <w:sz w:val="28"/>
          <w:szCs w:val="28"/>
        </w:rPr>
        <w:t xml:space="preserve">3. Настоящее решение подлежит обнародованию путем вывешивания текста решения с приложением на информационном стенде в здании администрации сельского поселения </w:t>
      </w:r>
      <w:proofErr w:type="spellStart"/>
      <w:r w:rsidRPr="00754C5F">
        <w:rPr>
          <w:rFonts w:ascii="Times New Roman" w:hAnsi="Times New Roman"/>
          <w:sz w:val="28"/>
          <w:szCs w:val="28"/>
        </w:rPr>
        <w:t>Старобаишевский</w:t>
      </w:r>
      <w:proofErr w:type="spellEnd"/>
      <w:r w:rsidRPr="00754C5F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54C5F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754C5F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754C5F">
        <w:rPr>
          <w:rFonts w:ascii="Times New Roman" w:hAnsi="Times New Roman"/>
          <w:sz w:val="28"/>
          <w:szCs w:val="28"/>
        </w:rPr>
        <w:t>с</w:t>
      </w:r>
      <w:proofErr w:type="gramStart"/>
      <w:r w:rsidRPr="00754C5F">
        <w:rPr>
          <w:rFonts w:ascii="Times New Roman" w:hAnsi="Times New Roman"/>
          <w:sz w:val="28"/>
          <w:szCs w:val="28"/>
        </w:rPr>
        <w:t>.С</w:t>
      </w:r>
      <w:proofErr w:type="gramEnd"/>
      <w:r w:rsidRPr="00754C5F">
        <w:rPr>
          <w:rFonts w:ascii="Times New Roman" w:hAnsi="Times New Roman"/>
          <w:sz w:val="28"/>
          <w:szCs w:val="28"/>
        </w:rPr>
        <w:t>таробаишево</w:t>
      </w:r>
      <w:proofErr w:type="spellEnd"/>
      <w:r w:rsidRPr="00754C5F">
        <w:rPr>
          <w:rFonts w:ascii="Times New Roman" w:hAnsi="Times New Roman"/>
          <w:sz w:val="28"/>
          <w:szCs w:val="28"/>
        </w:rPr>
        <w:t>, ул.Молодежная, 3.</w:t>
      </w:r>
    </w:p>
    <w:p w:rsidR="00BD5D86" w:rsidRDefault="00BD5D86" w:rsidP="00BD5D86">
      <w:pPr>
        <w:pStyle w:val="a4"/>
        <w:ind w:firstLine="708"/>
        <w:jc w:val="both"/>
        <w:rPr>
          <w:szCs w:val="28"/>
        </w:rPr>
      </w:pPr>
    </w:p>
    <w:p w:rsidR="00BD5D86" w:rsidRDefault="00BD5D86" w:rsidP="00BD5D86">
      <w:pPr>
        <w:pStyle w:val="a4"/>
        <w:ind w:firstLine="708"/>
        <w:jc w:val="both"/>
        <w:rPr>
          <w:szCs w:val="28"/>
        </w:rPr>
      </w:pPr>
    </w:p>
    <w:p w:rsidR="00BD5D86" w:rsidRDefault="00BD5D86" w:rsidP="00BD5D86">
      <w:pPr>
        <w:pStyle w:val="a4"/>
        <w:ind w:firstLine="708"/>
        <w:jc w:val="both"/>
        <w:rPr>
          <w:szCs w:val="28"/>
        </w:rPr>
      </w:pPr>
    </w:p>
    <w:p w:rsidR="00BD5D86" w:rsidRDefault="00BD5D86" w:rsidP="00BD5D86">
      <w:pPr>
        <w:pStyle w:val="a4"/>
        <w:ind w:firstLine="708"/>
        <w:jc w:val="both"/>
        <w:rPr>
          <w:szCs w:val="28"/>
        </w:rPr>
      </w:pPr>
    </w:p>
    <w:p w:rsidR="00BD5D86" w:rsidRDefault="00BD5D86" w:rsidP="00BD5D86">
      <w:pPr>
        <w:pStyle w:val="a4"/>
        <w:jc w:val="both"/>
        <w:rPr>
          <w:szCs w:val="28"/>
        </w:rPr>
      </w:pPr>
    </w:p>
    <w:p w:rsidR="00BD5D86" w:rsidRDefault="00BD5D86" w:rsidP="00BD5D86">
      <w:pPr>
        <w:pStyle w:val="a4"/>
        <w:ind w:firstLine="708"/>
        <w:jc w:val="both"/>
        <w:rPr>
          <w:szCs w:val="28"/>
        </w:rPr>
      </w:pPr>
      <w:r w:rsidRPr="00754C5F">
        <w:rPr>
          <w:szCs w:val="28"/>
        </w:rPr>
        <w:t>4.</w:t>
      </w:r>
      <w:proofErr w:type="gramStart"/>
      <w:r w:rsidRPr="00754C5F">
        <w:rPr>
          <w:szCs w:val="28"/>
        </w:rPr>
        <w:t>Контроль за</w:t>
      </w:r>
      <w:proofErr w:type="gramEnd"/>
      <w:r w:rsidRPr="00754C5F">
        <w:rPr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развитию предпринимательства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Фаз</w:t>
      </w:r>
      <w:r w:rsidRPr="00754C5F">
        <w:rPr>
          <w:szCs w:val="28"/>
        </w:rPr>
        <w:t>л</w:t>
      </w:r>
      <w:r>
        <w:rPr>
          <w:szCs w:val="28"/>
        </w:rPr>
        <w:t>ы</w:t>
      </w:r>
      <w:r w:rsidRPr="00754C5F">
        <w:rPr>
          <w:szCs w:val="28"/>
        </w:rPr>
        <w:t>ева</w:t>
      </w:r>
      <w:proofErr w:type="spellEnd"/>
      <w:r w:rsidRPr="00754C5F">
        <w:rPr>
          <w:szCs w:val="28"/>
        </w:rPr>
        <w:t xml:space="preserve"> Л.М.).</w:t>
      </w:r>
    </w:p>
    <w:p w:rsidR="00BD5D86" w:rsidRDefault="00BD5D86" w:rsidP="00BD5D86">
      <w:pPr>
        <w:pStyle w:val="a4"/>
        <w:ind w:firstLine="708"/>
        <w:jc w:val="both"/>
        <w:rPr>
          <w:szCs w:val="28"/>
        </w:rPr>
      </w:pPr>
    </w:p>
    <w:p w:rsidR="00BD5D86" w:rsidRDefault="00BD5D86" w:rsidP="00BD5D86">
      <w:pPr>
        <w:pStyle w:val="a4"/>
        <w:ind w:firstLine="708"/>
        <w:jc w:val="both"/>
        <w:rPr>
          <w:szCs w:val="28"/>
        </w:rPr>
      </w:pPr>
    </w:p>
    <w:p w:rsidR="00BD5D86" w:rsidRPr="00754C5F" w:rsidRDefault="00BD5D86" w:rsidP="00BD5D86">
      <w:pPr>
        <w:pStyle w:val="a4"/>
        <w:ind w:firstLine="708"/>
        <w:jc w:val="both"/>
        <w:rPr>
          <w:szCs w:val="28"/>
        </w:rPr>
      </w:pPr>
    </w:p>
    <w:p w:rsidR="00BD5D86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И.И.Хамиев</w:t>
      </w:r>
      <w:proofErr w:type="spellEnd"/>
    </w:p>
    <w:p w:rsidR="00BD5D86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таробаишево</w:t>
      </w:r>
      <w:proofErr w:type="spellEnd"/>
    </w:p>
    <w:p w:rsidR="00BD5D86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мая 2013г.</w:t>
      </w:r>
    </w:p>
    <w:p w:rsidR="00BD5D86" w:rsidRPr="00754C5F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№147</w:t>
      </w: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Default="00BD5D86" w:rsidP="00BD5D8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D5D86" w:rsidRPr="00754C5F" w:rsidRDefault="00BD5D86" w:rsidP="00BD5D8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54C5F">
        <w:rPr>
          <w:rFonts w:ascii="Times New Roman" w:hAnsi="Times New Roman"/>
          <w:bCs/>
          <w:sz w:val="24"/>
          <w:szCs w:val="24"/>
        </w:rPr>
        <w:t>Приложение № 1</w:t>
      </w:r>
      <w:r w:rsidRPr="00754C5F">
        <w:rPr>
          <w:rFonts w:ascii="Times New Roman" w:hAnsi="Times New Roman"/>
          <w:sz w:val="24"/>
          <w:szCs w:val="24"/>
        </w:rPr>
        <w:t xml:space="preserve"> </w:t>
      </w:r>
    </w:p>
    <w:p w:rsidR="00BD5D86" w:rsidRPr="00087F7B" w:rsidRDefault="00BD5D86" w:rsidP="00BD5D8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87F7B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BD5D86" w:rsidRPr="00087F7B" w:rsidRDefault="00BD5D86" w:rsidP="00BD5D8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87F7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Старобаишевский</w:t>
      </w:r>
      <w:proofErr w:type="spellEnd"/>
    </w:p>
    <w:p w:rsidR="00BD5D86" w:rsidRPr="00087F7B" w:rsidRDefault="00BD5D86" w:rsidP="00BD5D8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87F7B">
        <w:rPr>
          <w:rFonts w:ascii="Times New Roman" w:hAnsi="Times New Roman"/>
          <w:sz w:val="24"/>
          <w:szCs w:val="24"/>
        </w:rPr>
        <w:t>сельсовет муниципального района</w:t>
      </w:r>
    </w:p>
    <w:p w:rsidR="00BD5D86" w:rsidRPr="00087F7B" w:rsidRDefault="00BD5D86" w:rsidP="00BD5D8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8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F7B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7F7B">
        <w:rPr>
          <w:rFonts w:ascii="Times New Roman" w:hAnsi="Times New Roman"/>
          <w:sz w:val="24"/>
          <w:szCs w:val="24"/>
        </w:rPr>
        <w:t xml:space="preserve"> район</w:t>
      </w:r>
    </w:p>
    <w:p w:rsidR="00BD5D86" w:rsidRPr="00087F7B" w:rsidRDefault="00BD5D86" w:rsidP="00BD5D8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87F7B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BD5D86" w:rsidRPr="00087F7B" w:rsidRDefault="00BD5D86" w:rsidP="00BD5D8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147 от 07 мая </w:t>
      </w:r>
      <w:r w:rsidRPr="00087F7B">
        <w:rPr>
          <w:rFonts w:ascii="Times New Roman" w:hAnsi="Times New Roman"/>
          <w:sz w:val="24"/>
          <w:szCs w:val="24"/>
        </w:rPr>
        <w:t xml:space="preserve">2013 г.  </w:t>
      </w:r>
    </w:p>
    <w:p w:rsidR="00BD5D86" w:rsidRPr="00E019BD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D5D86" w:rsidRPr="00E019BD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>"Противодействие экстремизму и профилактика терроризма</w:t>
      </w:r>
    </w:p>
    <w:p w:rsidR="00BD5D86" w:rsidRPr="00E019BD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E019BD">
        <w:rPr>
          <w:rFonts w:ascii="Times New Roman" w:hAnsi="Times New Roman"/>
          <w:b/>
          <w:sz w:val="28"/>
          <w:szCs w:val="28"/>
        </w:rPr>
        <w:t>Старобаишевский</w:t>
      </w:r>
      <w:proofErr w:type="spellEnd"/>
      <w:r w:rsidRPr="00E019BD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D5D86" w:rsidRPr="00E019BD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E019BD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E019BD">
        <w:rPr>
          <w:rFonts w:ascii="Times New Roman" w:hAnsi="Times New Roman"/>
          <w:b/>
          <w:sz w:val="28"/>
          <w:szCs w:val="28"/>
        </w:rPr>
        <w:t xml:space="preserve">  район Республики Башкортостан на 2013-2014 годы"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BD5D86" w:rsidRPr="00E019BD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BD5D86" w:rsidRPr="00E019BD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>"Противодействие экстремизму и профилактика терроризма</w:t>
      </w:r>
    </w:p>
    <w:p w:rsidR="00BD5D86" w:rsidRPr="00E019BD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E019BD">
        <w:rPr>
          <w:rFonts w:ascii="Times New Roman" w:hAnsi="Times New Roman"/>
          <w:b/>
          <w:sz w:val="28"/>
          <w:szCs w:val="28"/>
        </w:rPr>
        <w:t>Старобаишевский</w:t>
      </w:r>
      <w:proofErr w:type="spellEnd"/>
      <w:r w:rsidRPr="00E019BD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D5D86" w:rsidRPr="00E019BD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E019BD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E019BD">
        <w:rPr>
          <w:rFonts w:ascii="Times New Roman" w:hAnsi="Times New Roman"/>
          <w:b/>
          <w:sz w:val="28"/>
          <w:szCs w:val="28"/>
        </w:rPr>
        <w:t xml:space="preserve">  район Республики Башкортостан на 2013-2014 годы"</w:t>
      </w: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0"/>
        <w:gridCol w:w="7337"/>
      </w:tblGrid>
      <w:tr w:rsidR="00BD5D86" w:rsidRPr="00E019BD" w:rsidTr="00A94513"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"Противодействие экстремизму и профилактика терроризма на территории сельского поселения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Старобаишевский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 район Республики Башкортостан на 2013-2014 годы"  (далее  по тексту </w:t>
            </w:r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рограмма) </w:t>
            </w:r>
          </w:p>
        </w:tc>
      </w:tr>
      <w:tr w:rsidR="00BD5D86" w:rsidRPr="00E019BD" w:rsidTr="00A94513"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Старобаишевский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 район Республики Башкортостан</w:t>
            </w:r>
          </w:p>
        </w:tc>
      </w:tr>
      <w:tr w:rsidR="00BD5D86" w:rsidRPr="00E019BD" w:rsidTr="00A94513"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Старобаишевский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 район Республики Башкортостан</w:t>
            </w:r>
          </w:p>
        </w:tc>
      </w:tr>
      <w:tr w:rsidR="00BD5D86" w:rsidRPr="00E019BD" w:rsidTr="00A94513"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Целями и задачами Программы являются: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-утверждение основ гражданской идентичности как начала, объединяющего всех жителей сельского поселения;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-воспитание культуры толерантности и межнационального согласия;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-достижение необходимого уровня правовой культуры граждан как основы толерантного сознания и поведения;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-формирование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-общественное осуждение и пресечение на основе действующего законодательства любых проявлений </w:t>
            </w:r>
            <w:r w:rsidRPr="00E019BD">
              <w:rPr>
                <w:rFonts w:ascii="Times New Roman" w:hAnsi="Times New Roman"/>
                <w:sz w:val="28"/>
                <w:szCs w:val="28"/>
              </w:rPr>
              <w:lastRenderedPageBreak/>
              <w:t>дискриминации, насилия, расизма и экстремизма на национальной и конфессиональной почве;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-разработка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BD5D86" w:rsidRPr="00E019BD" w:rsidTr="00A94513"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2013-2014 годы в один этап 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D86" w:rsidRPr="00E019BD" w:rsidTr="00A94513"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Финанси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рование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2013 год – 1425 рублей; 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2014 год – 3250 рублей.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</w:t>
            </w:r>
          </w:p>
        </w:tc>
      </w:tr>
      <w:tr w:rsidR="00BD5D86" w:rsidRPr="00E019BD" w:rsidTr="00A94513"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от реализации Программы 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-обеспечение условий для успешной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адаптации молодежи из числа мигрантов;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-совершенствование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-повышение уровня компетентности граждан сельского поселения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-создание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BD5D86" w:rsidRPr="00E019BD" w:rsidTr="00A94513"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финанси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Бюджет сельского поселения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Старобаишевский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Башкортостан, внебюджетные средства</w:t>
            </w:r>
          </w:p>
        </w:tc>
      </w:tr>
      <w:tr w:rsidR="00BD5D86" w:rsidRPr="00E019BD" w:rsidTr="00A94513"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её реализацией 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настоящей Программы осуществляет администрация, Совет сельского поселения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Старобаишевский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в соответствии с полномочиями, установленными действующим законодательством </w:t>
            </w:r>
          </w:p>
        </w:tc>
      </w:tr>
      <w:tr w:rsidR="00BD5D86" w:rsidRPr="00E019BD" w:rsidTr="00A94513"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Разработчики 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Старобаишевский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 район Республики Башкортостан (далее по тексту – сельское поселение)</w:t>
            </w:r>
          </w:p>
        </w:tc>
      </w:tr>
    </w:tbl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D86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D86" w:rsidRPr="00E019BD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>Программа "Противодействие экстремизму и профилактика</w:t>
      </w:r>
    </w:p>
    <w:p w:rsidR="00BD5D86" w:rsidRPr="00E019BD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 xml:space="preserve">терроризма на территории сельского поселения </w:t>
      </w:r>
      <w:proofErr w:type="spellStart"/>
      <w:r w:rsidRPr="00E019BD">
        <w:rPr>
          <w:rFonts w:ascii="Times New Roman" w:hAnsi="Times New Roman"/>
          <w:b/>
          <w:sz w:val="28"/>
          <w:szCs w:val="28"/>
        </w:rPr>
        <w:t>Старобаишевский</w:t>
      </w:r>
      <w:proofErr w:type="spellEnd"/>
      <w:r w:rsidRPr="00E019B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019BD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E019B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9BD">
        <w:rPr>
          <w:rFonts w:ascii="Times New Roman" w:hAnsi="Times New Roman"/>
          <w:b/>
          <w:sz w:val="28"/>
          <w:szCs w:val="28"/>
        </w:rPr>
        <w:t>на 2013-2014 годы"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>1.Оценка исходной ситуации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     </w:t>
      </w:r>
      <w:r w:rsidRPr="00E019BD">
        <w:rPr>
          <w:rFonts w:ascii="Times New Roman" w:hAnsi="Times New Roman"/>
          <w:sz w:val="28"/>
          <w:szCs w:val="28"/>
        </w:rPr>
        <w:tab/>
        <w:t xml:space="preserve">Сегодняшняя борьба с экстремизмом затрагивает такие сферы, которые трактуются как: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19BD">
        <w:rPr>
          <w:rFonts w:ascii="Times New Roman" w:hAnsi="Times New Roman"/>
          <w:sz w:val="28"/>
          <w:szCs w:val="28"/>
        </w:rPr>
        <w:t>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 </w:t>
      </w:r>
      <w:r w:rsidRPr="00E019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E019BD">
        <w:rPr>
          <w:rFonts w:ascii="Times New Roman" w:hAnsi="Times New Roman"/>
          <w:sz w:val="28"/>
          <w:szCs w:val="28"/>
        </w:rPr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 </w:t>
      </w:r>
      <w:r w:rsidRPr="00E019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E019BD">
        <w:rPr>
          <w:rFonts w:ascii="Times New Roman" w:hAnsi="Times New Roman"/>
          <w:sz w:val="28"/>
          <w:szCs w:val="28"/>
        </w:rPr>
        <w:t xml:space="preserve"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 </w:t>
      </w:r>
    </w:p>
    <w:p w:rsidR="00BD5D86" w:rsidRPr="00E019BD" w:rsidRDefault="00BD5D86" w:rsidP="00BD5D8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>2. Цель и задачи Программы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     </w:t>
      </w:r>
      <w:r w:rsidRPr="00E019BD">
        <w:rPr>
          <w:rFonts w:ascii="Times New Roman" w:hAnsi="Times New Roman"/>
          <w:sz w:val="28"/>
          <w:szCs w:val="28"/>
        </w:rPr>
        <w:tab/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Основными задачами реализации Программы являются: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-утверждение основ гражданской идентичности как начала, объединяющего всех жителей сельского поселения;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-воспитание культуры толерантности и межнационального согласия;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-достижение необходимого уровня правовой культуры граждан как основы толерантного сознания и поведения;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-разработка и реализация в муниципальных учреждениях культуры и по работе с молодежью образовательных программ, направленных на </w:t>
      </w:r>
      <w:r w:rsidRPr="00E019BD">
        <w:rPr>
          <w:rFonts w:ascii="Times New Roman" w:hAnsi="Times New Roman"/>
          <w:sz w:val="28"/>
          <w:szCs w:val="28"/>
        </w:rPr>
        <w:lastRenderedPageBreak/>
        <w:t xml:space="preserve">формирование у подрастающего поколения позитивных установок на этническое многообразие. 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>3. Основные мероприятия Программы: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>-последовательное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 </w:t>
      </w:r>
      <w:r w:rsidRPr="00E019BD">
        <w:rPr>
          <w:rFonts w:ascii="Times New Roman" w:hAnsi="Times New Roman"/>
          <w:sz w:val="28"/>
          <w:szCs w:val="28"/>
        </w:rPr>
        <w:tab/>
        <w:t xml:space="preserve">-утверждение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E019BD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E019BD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В сфере культуры и воспитании молодежи: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-утверждение концепции </w:t>
      </w:r>
      <w:proofErr w:type="spellStart"/>
      <w:r w:rsidRPr="00E019BD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E019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019BD">
        <w:rPr>
          <w:rFonts w:ascii="Times New Roman" w:hAnsi="Times New Roman"/>
          <w:sz w:val="28"/>
          <w:szCs w:val="28"/>
        </w:rPr>
        <w:t>многоукладности</w:t>
      </w:r>
      <w:proofErr w:type="spellEnd"/>
      <w:r w:rsidRPr="00E019BD">
        <w:rPr>
          <w:rFonts w:ascii="Times New Roman" w:hAnsi="Times New Roman"/>
          <w:sz w:val="28"/>
          <w:szCs w:val="28"/>
        </w:rPr>
        <w:t xml:space="preserve"> российской жизни;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-пресечение деятельности и запрещение символики экстремистских групп и организаций на территории сельского поселения;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-индивидуальная работа с теми, кто вовлечен в деятельность подобных групп или разделяет подобные взгляды;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-расширение для детей и молодежи экскурсионно-туристической деятельности для углубления их знаний о стране и ее народах;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-развитие художественной самодеятельности на основе различных народных традиций и культурного наследия. </w:t>
      </w:r>
    </w:p>
    <w:p w:rsidR="00BD5D86" w:rsidRPr="00E019BD" w:rsidRDefault="00BD5D86" w:rsidP="00BD5D8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>4. Управление Программой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     </w:t>
      </w:r>
      <w:r w:rsidRPr="00E019BD">
        <w:rPr>
          <w:rFonts w:ascii="Times New Roman" w:hAnsi="Times New Roman"/>
          <w:sz w:val="28"/>
          <w:szCs w:val="28"/>
        </w:rPr>
        <w:tab/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поселения. Координацию деятельности исполнителей осуществляет глава сельского поселения. </w:t>
      </w:r>
    </w:p>
    <w:p w:rsidR="00BD5D86" w:rsidRPr="00E019BD" w:rsidRDefault="00BD5D86" w:rsidP="00BD5D8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E019BD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E019BD">
        <w:rPr>
          <w:rFonts w:ascii="Times New Roman" w:hAnsi="Times New Roman"/>
          <w:b/>
          <w:sz w:val="28"/>
          <w:szCs w:val="28"/>
        </w:rPr>
        <w:t xml:space="preserve"> исполнением Программы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     </w:t>
      </w:r>
      <w:r w:rsidRPr="00E019BD">
        <w:rPr>
          <w:rFonts w:ascii="Times New Roman" w:hAnsi="Times New Roman"/>
          <w:sz w:val="28"/>
          <w:szCs w:val="28"/>
        </w:rPr>
        <w:tab/>
      </w:r>
      <w:proofErr w:type="gramStart"/>
      <w:r w:rsidRPr="00E019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19BD">
        <w:rPr>
          <w:rFonts w:ascii="Times New Roman" w:hAnsi="Times New Roman"/>
          <w:sz w:val="28"/>
          <w:szCs w:val="28"/>
        </w:rPr>
        <w:t xml:space="preserve"> исполнением Программы осуществляют администрация сельского поселения, Совет сельского поселения, в соответствии с полномочиями, установленными законодательством. 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  <w:sectPr w:rsidR="00BD5D86" w:rsidRPr="00E019BD" w:rsidSect="00696C06"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p w:rsidR="00BD5D86" w:rsidRPr="00E019BD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lastRenderedPageBreak/>
        <w:t>План мероприятий по реализации муниципальной</w:t>
      </w:r>
    </w:p>
    <w:p w:rsidR="00BD5D86" w:rsidRPr="00E019BD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>программы "Противодействие экстремизму и профилактика терроризма</w:t>
      </w:r>
    </w:p>
    <w:p w:rsidR="00BD5D86" w:rsidRPr="00E019BD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E019BD">
        <w:rPr>
          <w:rFonts w:ascii="Times New Roman" w:hAnsi="Times New Roman"/>
          <w:b/>
          <w:sz w:val="28"/>
          <w:szCs w:val="28"/>
        </w:rPr>
        <w:t>Старобаишевский</w:t>
      </w:r>
      <w:proofErr w:type="spellEnd"/>
      <w:r w:rsidRPr="00E019B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019BD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E019BD">
        <w:rPr>
          <w:rFonts w:ascii="Times New Roman" w:hAnsi="Times New Roman"/>
          <w:b/>
          <w:sz w:val="28"/>
          <w:szCs w:val="28"/>
        </w:rPr>
        <w:t xml:space="preserve">  район Республики Башкортостан</w:t>
      </w:r>
    </w:p>
    <w:p w:rsidR="00BD5D86" w:rsidRPr="00E019BD" w:rsidRDefault="00BD5D86" w:rsidP="00BD5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19BD">
        <w:rPr>
          <w:rFonts w:ascii="Times New Roman" w:hAnsi="Times New Roman"/>
          <w:b/>
          <w:sz w:val="28"/>
          <w:szCs w:val="28"/>
        </w:rPr>
        <w:t>на 2013-2014 годы"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1888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3121"/>
        <w:gridCol w:w="1134"/>
        <w:gridCol w:w="992"/>
        <w:gridCol w:w="1417"/>
        <w:gridCol w:w="1134"/>
        <w:gridCol w:w="2410"/>
        <w:gridCol w:w="970"/>
        <w:gridCol w:w="30"/>
      </w:tblGrid>
      <w:tr w:rsidR="00BD5D86" w:rsidRPr="00E019BD" w:rsidTr="00A94513">
        <w:trPr>
          <w:gridAfter w:val="1"/>
          <w:wAfter w:w="30" w:type="dxa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BD5D86" w:rsidRPr="00E019BD" w:rsidTr="00A94513"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источ-ники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BD5D86" w:rsidRPr="00E019BD" w:rsidTr="00A94513">
        <w:trPr>
          <w:gridAfter w:val="2"/>
          <w:wAfter w:w="1000" w:type="dxa"/>
          <w:trHeight w:val="2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5D86" w:rsidRPr="004F6D83" w:rsidRDefault="00BD5D86" w:rsidP="00A945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D83">
              <w:rPr>
                <w:rFonts w:ascii="Times New Roman" w:hAnsi="Times New Roman"/>
                <w:b/>
                <w:sz w:val="28"/>
                <w:szCs w:val="28"/>
              </w:rPr>
              <w:t>1. Организационные и пропагандистские мероприятия</w:t>
            </w:r>
          </w:p>
        </w:tc>
      </w:tr>
      <w:tr w:rsidR="00BD5D86" w:rsidRPr="00E019BD" w:rsidTr="00A94513">
        <w:trPr>
          <w:gridAfter w:val="2"/>
          <w:wAfter w:w="1000" w:type="dxa"/>
          <w:trHeight w:val="69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Разработка плана </w:t>
            </w: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профи-лактических</w:t>
            </w:r>
            <w:proofErr w:type="spellEnd"/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мер,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направ-ленных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предупреж-дение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экстремистской деятельности, в том числе на выявление и последующее устранение причин и условий, способствующих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осу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ществлению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экстре-мистской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деятельности на 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019BD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E019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D86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финан-сиро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D86" w:rsidRPr="00E019BD" w:rsidTr="00A94513">
        <w:trPr>
          <w:gridAfter w:val="2"/>
          <w:wAfter w:w="1000" w:type="dxa"/>
          <w:trHeight w:val="69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Обобщить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sz w:val="28"/>
                <w:szCs w:val="28"/>
              </w:rPr>
              <w:t>тра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-нить</w:t>
            </w:r>
            <w:proofErr w:type="spellEnd"/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 опыт проведения просветительских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инфор-мационных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мероприятий в учреждениях культуры, спорта, образования по формированию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толерант-ности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и преодолению ксенофобии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019BD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E019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финан-сиро-вания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D86" w:rsidRPr="00E019BD" w:rsidTr="00A94513">
        <w:trPr>
          <w:gridAfter w:val="2"/>
          <w:wAfter w:w="1000" w:type="dxa"/>
          <w:trHeight w:val="69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для детей и молодёжи с использованием </w:t>
            </w: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видео-материалов</w:t>
            </w:r>
            <w:proofErr w:type="spellEnd"/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сельского поселения,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>таробаишево</w:t>
            </w:r>
            <w:proofErr w:type="spellEnd"/>
          </w:p>
        </w:tc>
      </w:tr>
      <w:tr w:rsidR="00BD5D86" w:rsidRPr="00E019BD" w:rsidTr="00A94513">
        <w:trPr>
          <w:gridAfter w:val="2"/>
          <w:wAfter w:w="1000" w:type="dxa"/>
          <w:trHeight w:val="69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Распространение среди читателей библиотек </w:t>
            </w: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ин-формационных</w:t>
            </w:r>
            <w:proofErr w:type="spellEnd"/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материа-лов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, содействующих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lastRenderedPageBreak/>
              <w:t>вышению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уровня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толе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рантного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сознания молодежи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lastRenderedPageBreak/>
              <w:t>посто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янно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color w:val="333333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Сельские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</w:tr>
      <w:tr w:rsidR="00BD5D86" w:rsidRPr="00E019BD" w:rsidTr="00A94513">
        <w:trPr>
          <w:gridAfter w:val="2"/>
          <w:wAfter w:w="1000" w:type="dxa"/>
          <w:trHeight w:val="69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1.5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Способствовать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орга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низации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дений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культуры и спорта по утверждению в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созна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молодых людей идеи личной и коллективной обязанности уважать права человека и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разно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образие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нашем</w:t>
            </w:r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ществе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(как проявление культурных, этнических, религиозных,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полити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ческих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и иных различий между людьми),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форми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рованию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нетерпимости к любым, проявлениям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финан-сиро-вания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сельского поселения,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</w:tc>
      </w:tr>
      <w:tr w:rsidR="00BD5D86" w:rsidRPr="00E019BD" w:rsidTr="00A94513">
        <w:trPr>
          <w:gridAfter w:val="2"/>
          <w:wAfter w:w="1000" w:type="dxa"/>
          <w:trHeight w:val="69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1.6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Совместные проверки потенциально-опасных объектов на предмет профилактики </w:t>
            </w: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террорис-тических</w:t>
            </w:r>
            <w:proofErr w:type="spellEnd"/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актов и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тех-ногенных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аварий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финан-сиро-вания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 ОВД</w:t>
            </w:r>
          </w:p>
        </w:tc>
      </w:tr>
      <w:tr w:rsidR="00BD5D86" w:rsidRPr="00E019BD" w:rsidTr="00A94513">
        <w:trPr>
          <w:gridAfter w:val="2"/>
          <w:wAfter w:w="1000" w:type="dxa"/>
          <w:trHeight w:val="69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1.7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населе-ния</w:t>
            </w:r>
            <w:proofErr w:type="spellEnd"/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по вопросам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тиводействия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террориз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, предупреждению террористических актов, поведению в условиях возникновения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чрезвы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чайных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финан-сиро-вания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D5D86" w:rsidRPr="00E019BD" w:rsidTr="00A94513">
        <w:trPr>
          <w:gridAfter w:val="2"/>
          <w:wAfter w:w="1000" w:type="dxa"/>
          <w:trHeight w:val="69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1.8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при главе сельского поселения по вопросам  профилактики </w:t>
            </w: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терро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ризма</w:t>
            </w:r>
            <w:proofErr w:type="spellEnd"/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финан-сиро-вания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D5D86" w:rsidRPr="00E019BD" w:rsidTr="00A94513">
        <w:trPr>
          <w:gridAfter w:val="2"/>
          <w:wAfter w:w="1000" w:type="dxa"/>
          <w:trHeight w:val="360"/>
        </w:trPr>
        <w:tc>
          <w:tcPr>
            <w:tcW w:w="1088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4F6D83" w:rsidRDefault="00BD5D86" w:rsidP="00A945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D83">
              <w:rPr>
                <w:rFonts w:ascii="Times New Roman" w:hAnsi="Times New Roman"/>
                <w:b/>
                <w:sz w:val="28"/>
                <w:szCs w:val="28"/>
              </w:rPr>
              <w:t>2. Мероприятия по профилактике экстремизма и терроризма</w:t>
            </w:r>
          </w:p>
        </w:tc>
      </w:tr>
      <w:tr w:rsidR="00BD5D86" w:rsidRPr="00E019BD" w:rsidTr="00A94513">
        <w:trPr>
          <w:gridAfter w:val="2"/>
          <w:wAfter w:w="1000" w:type="dxa"/>
          <w:trHeight w:val="699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Проведение учений и </w:t>
            </w:r>
            <w:r>
              <w:rPr>
                <w:rFonts w:ascii="Times New Roman" w:hAnsi="Times New Roman"/>
                <w:sz w:val="28"/>
                <w:szCs w:val="28"/>
              </w:rPr>
              <w:t>тре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нировок на объектах культуры, спорта и </w:t>
            </w: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lastRenderedPageBreak/>
              <w:t>зования</w:t>
            </w:r>
            <w:proofErr w:type="spellEnd"/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по отработке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вза-имодействия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органов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ис-полнительной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власти и правоохранительных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ганов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при угрозе совершения террористического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019BD">
                <w:rPr>
                  <w:rFonts w:ascii="Times New Roman" w:hAnsi="Times New Roman"/>
                  <w:sz w:val="28"/>
                  <w:szCs w:val="28"/>
                </w:rPr>
                <w:lastRenderedPageBreak/>
                <w:t>2014 г</w:t>
              </w:r>
            </w:smartTag>
            <w:r w:rsidRPr="00E019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ОВД</w:t>
            </w:r>
          </w:p>
        </w:tc>
      </w:tr>
      <w:tr w:rsidR="00BD5D86" w:rsidRPr="00E019BD" w:rsidTr="00A94513">
        <w:trPr>
          <w:gridAfter w:val="2"/>
          <w:wAfter w:w="1000" w:type="dxa"/>
        </w:trPr>
        <w:tc>
          <w:tcPr>
            <w:tcW w:w="108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4F6D83" w:rsidRDefault="00BD5D86" w:rsidP="00A945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D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Приобретение научно-методических материалов, программ, печатных и электронных учебных пособий, учебных фильмов по вопросам профилактики экстремизма и предупреждения террористических актов</w:t>
            </w:r>
          </w:p>
        </w:tc>
      </w:tr>
      <w:tr w:rsidR="00BD5D86" w:rsidRPr="00E019BD" w:rsidTr="00A94513">
        <w:trPr>
          <w:gridAfter w:val="2"/>
          <w:wAfter w:w="100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материа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лов</w:t>
            </w:r>
            <w:proofErr w:type="spellEnd"/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, фильмов по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вопро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профилактики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терро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ризма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тече-ние</w:t>
            </w:r>
            <w:proofErr w:type="spellEnd"/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2013-2014гг.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color w:val="333333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BD5D86" w:rsidRPr="00E019BD" w:rsidTr="00A94513">
        <w:trPr>
          <w:gridAfter w:val="2"/>
          <w:wAfter w:w="100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Изготовление печатных памяток по тематике противодействия </w:t>
            </w: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терро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ризму</w:t>
            </w:r>
            <w:proofErr w:type="spellEnd"/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и экстремизму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квар-тал</w:t>
            </w:r>
            <w:proofErr w:type="spellEnd"/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color w:val="333333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BD5D86" w:rsidRPr="00E019BD" w:rsidTr="00A94513">
        <w:trPr>
          <w:gridAfter w:val="2"/>
          <w:wAfter w:w="100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5D86" w:rsidRPr="00E019BD" w:rsidRDefault="00BD5D86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 xml:space="preserve">Изготовить и разместить плакаты по </w:t>
            </w: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профилак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тике</w:t>
            </w:r>
            <w:proofErr w:type="spellEnd"/>
            <w:proofErr w:type="gram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экстремизма и терроризма на </w:t>
            </w:r>
            <w:proofErr w:type="spellStart"/>
            <w:r w:rsidRPr="00E019BD">
              <w:rPr>
                <w:rFonts w:ascii="Times New Roman" w:hAnsi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19BD">
              <w:rPr>
                <w:rFonts w:ascii="Times New Roman" w:hAnsi="Times New Roman"/>
                <w:sz w:val="28"/>
                <w:szCs w:val="28"/>
              </w:rPr>
              <w:t>рии</w:t>
            </w:r>
            <w:proofErr w:type="spellEnd"/>
            <w:r w:rsidRPr="00E019B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19BD">
              <w:rPr>
                <w:rFonts w:ascii="Times New Roman" w:hAnsi="Times New Roman"/>
                <w:sz w:val="28"/>
                <w:szCs w:val="28"/>
              </w:rPr>
              <w:t>квар-тал</w:t>
            </w:r>
            <w:proofErr w:type="spellEnd"/>
            <w:proofErr w:type="gramEnd"/>
          </w:p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color w:val="333333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86" w:rsidRPr="00E019BD" w:rsidRDefault="00BD5D86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BD">
              <w:rPr>
                <w:rFonts w:ascii="Times New Roman" w:hAnsi="Times New Roman"/>
                <w:sz w:val="28"/>
                <w:szCs w:val="28"/>
              </w:rPr>
              <w:t>администрация  сельского поселения</w:t>
            </w:r>
          </w:p>
        </w:tc>
      </w:tr>
    </w:tbl>
    <w:p w:rsidR="00BD5D86" w:rsidRPr="00E019BD" w:rsidRDefault="00BD5D86" w:rsidP="00BD5D86">
      <w:pPr>
        <w:pStyle w:val="a3"/>
        <w:jc w:val="both"/>
        <w:rPr>
          <w:rStyle w:val="a6"/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Style w:val="a6"/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center"/>
        <w:rPr>
          <w:rFonts w:ascii="Times New Roman" w:hAnsi="Times New Roman"/>
          <w:color w:val="333333"/>
          <w:sz w:val="28"/>
          <w:szCs w:val="28"/>
        </w:rPr>
      </w:pPr>
      <w:r w:rsidRPr="00E019BD">
        <w:rPr>
          <w:rStyle w:val="a6"/>
          <w:rFonts w:ascii="Times New Roman" w:hAnsi="Times New Roman"/>
          <w:sz w:val="28"/>
          <w:szCs w:val="28"/>
        </w:rPr>
        <w:t>Основные понятия: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Style w:val="a6"/>
          <w:rFonts w:ascii="Times New Roman" w:hAnsi="Times New Roman"/>
          <w:sz w:val="28"/>
          <w:szCs w:val="28"/>
        </w:rPr>
        <w:t>1) экстремистская деятельность (экстремизм):</w:t>
      </w:r>
      <w:r w:rsidRPr="00E019BD">
        <w:rPr>
          <w:rFonts w:ascii="Times New Roman" w:hAnsi="Times New Roman"/>
          <w:sz w:val="28"/>
          <w:szCs w:val="28"/>
        </w:rPr>
        <w:t xml:space="preserve">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-насильственное изменение основ конституционного строя и нарушение целостности Российской Федерации;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-публичное оправдание терроризма и иная террористическая деятельность;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-возбуждение социальной, расовой, национальной или религиозной розни;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-воспрепятствование законной деятельности государственных органов, органов местного самоуправления, избирательных комиссий, общественных </w:t>
      </w:r>
      <w:r w:rsidRPr="00E019BD">
        <w:rPr>
          <w:rFonts w:ascii="Times New Roman" w:hAnsi="Times New Roman"/>
          <w:sz w:val="28"/>
          <w:szCs w:val="28"/>
        </w:rPr>
        <w:lastRenderedPageBreak/>
        <w:t xml:space="preserve">и религиозных объединений или иных организаций, соединенное с насилием либо угрозой его применения;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-совершение преступлений по мотивам, указанным в пункте "е" части первой статьи 63 Уголовного кодекса Российской Федерации;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E019BD">
        <w:rPr>
          <w:rFonts w:ascii="Times New Roman" w:hAnsi="Times New Roman"/>
          <w:sz w:val="28"/>
          <w:szCs w:val="28"/>
        </w:rPr>
        <w:t>сходных</w:t>
      </w:r>
      <w:proofErr w:type="gramEnd"/>
      <w:r w:rsidRPr="00E019BD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-организация и подготовка указанных деяний, а также подстрекательство к их осуществлению; </w:t>
      </w:r>
    </w:p>
    <w:p w:rsidR="00BD5D86" w:rsidRPr="00E019BD" w:rsidRDefault="00BD5D86" w:rsidP="00BD5D86">
      <w:pPr>
        <w:pStyle w:val="a3"/>
        <w:ind w:firstLine="708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Style w:val="a6"/>
          <w:rFonts w:ascii="Times New Roman" w:hAnsi="Times New Roman"/>
          <w:sz w:val="28"/>
          <w:szCs w:val="28"/>
        </w:rPr>
        <w:t>2) экстремистская организация:</w:t>
      </w:r>
      <w:r w:rsidRPr="00E019BD">
        <w:rPr>
          <w:rFonts w:ascii="Times New Roman" w:hAnsi="Times New Roman"/>
          <w:sz w:val="28"/>
          <w:szCs w:val="28"/>
        </w:rPr>
        <w:t xml:space="preserve">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E019BD">
        <w:rPr>
          <w:rFonts w:ascii="Times New Roman" w:hAnsi="Times New Roman"/>
          <w:sz w:val="28"/>
          <w:szCs w:val="28"/>
        </w:rPr>
        <w:t>которых</w:t>
      </w:r>
      <w:proofErr w:type="gramEnd"/>
      <w:r w:rsidRPr="00E019BD">
        <w:rPr>
          <w:rFonts w:ascii="Times New Roman" w:hAnsi="Times New Roman"/>
          <w:sz w:val="28"/>
          <w:szCs w:val="28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деятельности.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Style w:val="a6"/>
          <w:rFonts w:ascii="Times New Roman" w:hAnsi="Times New Roman"/>
          <w:sz w:val="28"/>
          <w:szCs w:val="28"/>
        </w:rPr>
        <w:t>3) экстремистские материалы:</w:t>
      </w:r>
      <w:r w:rsidRPr="00E019BD">
        <w:rPr>
          <w:rFonts w:ascii="Times New Roman" w:hAnsi="Times New Roman"/>
          <w:sz w:val="28"/>
          <w:szCs w:val="28"/>
        </w:rPr>
        <w:t xml:space="preserve">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9BD">
        <w:rPr>
          <w:rFonts w:ascii="Times New Roman" w:hAnsi="Times New Roman"/>
          <w:sz w:val="28"/>
          <w:szCs w:val="28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E019BD">
        <w:rPr>
          <w:rFonts w:ascii="Times New Roman" w:hAnsi="Times New Roman"/>
          <w:sz w:val="28"/>
          <w:szCs w:val="28"/>
        </w:rPr>
        <w:t>национал-социалисткой</w:t>
      </w:r>
      <w:proofErr w:type="spellEnd"/>
      <w:r w:rsidRPr="00E019BD">
        <w:rPr>
          <w:rFonts w:ascii="Times New Roman" w:hAnsi="Times New Roman"/>
          <w:sz w:val="28"/>
          <w:szCs w:val="28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E019BD">
        <w:rPr>
          <w:rFonts w:ascii="Times New Roman" w:hAnsi="Times New Roman"/>
          <w:sz w:val="28"/>
          <w:szCs w:val="28"/>
        </w:rPr>
        <w:t>, расовой, национальной или религиозной группы.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Style w:val="a6"/>
          <w:rFonts w:ascii="Times New Roman" w:hAnsi="Times New Roman"/>
          <w:sz w:val="28"/>
          <w:szCs w:val="28"/>
        </w:rPr>
        <w:t>4) основные направления противодействия экстремистской деятельности</w:t>
      </w:r>
      <w:r w:rsidRPr="00E019BD">
        <w:rPr>
          <w:rFonts w:ascii="Times New Roman" w:hAnsi="Times New Roman"/>
          <w:sz w:val="28"/>
          <w:szCs w:val="28"/>
        </w:rPr>
        <w:t xml:space="preserve">: 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     </w:t>
      </w:r>
      <w:r w:rsidRPr="00E019BD">
        <w:rPr>
          <w:rFonts w:ascii="Times New Roman" w:hAnsi="Times New Roman"/>
          <w:sz w:val="28"/>
          <w:szCs w:val="28"/>
        </w:rPr>
        <w:tab/>
        <w:t xml:space="preserve">Противодействие экстремистской деятельности осуществляется по следующим основным направлениям: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lastRenderedPageBreak/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Style w:val="a6"/>
          <w:rFonts w:ascii="Times New Roman" w:hAnsi="Times New Roman"/>
          <w:sz w:val="28"/>
          <w:szCs w:val="28"/>
        </w:rPr>
        <w:t>5) субъекты противодействия экстремистской деятельности:</w:t>
      </w:r>
      <w:r w:rsidRPr="00E019BD">
        <w:rPr>
          <w:rFonts w:ascii="Times New Roman" w:hAnsi="Times New Roman"/>
          <w:sz w:val="28"/>
          <w:szCs w:val="28"/>
        </w:rPr>
        <w:t xml:space="preserve"> 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     </w:t>
      </w:r>
      <w:r w:rsidRPr="00E019BD">
        <w:rPr>
          <w:rFonts w:ascii="Times New Roman" w:hAnsi="Times New Roman"/>
          <w:sz w:val="28"/>
          <w:szCs w:val="28"/>
        </w:rPr>
        <w:tab/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Style w:val="a6"/>
          <w:rFonts w:ascii="Times New Roman" w:hAnsi="Times New Roman"/>
          <w:sz w:val="28"/>
          <w:szCs w:val="28"/>
        </w:rPr>
        <w:t>6) профилактика экстремистской деятельности: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     </w:t>
      </w:r>
      <w:r w:rsidRPr="00E019BD">
        <w:rPr>
          <w:rFonts w:ascii="Times New Roman" w:hAnsi="Times New Roman"/>
          <w:sz w:val="28"/>
          <w:szCs w:val="28"/>
        </w:rPr>
        <w:tab/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Style w:val="a6"/>
          <w:rFonts w:ascii="Times New Roman" w:hAnsi="Times New Roman"/>
          <w:sz w:val="28"/>
          <w:szCs w:val="28"/>
        </w:rPr>
        <w:t>7) толерантность</w:t>
      </w:r>
      <w:proofErr w:type="gramStart"/>
      <w:r w:rsidRPr="00E019BD">
        <w:rPr>
          <w:rStyle w:val="a6"/>
          <w:rFonts w:ascii="Times New Roman" w:hAnsi="Times New Roman"/>
          <w:sz w:val="28"/>
          <w:szCs w:val="28"/>
        </w:rPr>
        <w:t>.</w:t>
      </w:r>
      <w:proofErr w:type="gramEnd"/>
      <w:r w:rsidRPr="00E019BD">
        <w:rPr>
          <w:rStyle w:val="a6"/>
          <w:rFonts w:ascii="Times New Roman" w:hAnsi="Times New Roman"/>
          <w:sz w:val="28"/>
          <w:szCs w:val="28"/>
        </w:rPr>
        <w:t xml:space="preserve"> (</w:t>
      </w:r>
      <w:proofErr w:type="gramStart"/>
      <w:r w:rsidRPr="00E019BD">
        <w:rPr>
          <w:rStyle w:val="a6"/>
          <w:rFonts w:ascii="Times New Roman" w:hAnsi="Times New Roman"/>
          <w:sz w:val="28"/>
          <w:szCs w:val="28"/>
        </w:rPr>
        <w:t>л</w:t>
      </w:r>
      <w:proofErr w:type="gramEnd"/>
      <w:r w:rsidRPr="00E019BD">
        <w:rPr>
          <w:rStyle w:val="a6"/>
          <w:rFonts w:ascii="Times New Roman" w:hAnsi="Times New Roman"/>
          <w:sz w:val="28"/>
          <w:szCs w:val="28"/>
        </w:rPr>
        <w:t xml:space="preserve">ат. </w:t>
      </w:r>
      <w:proofErr w:type="spellStart"/>
      <w:r w:rsidRPr="00E019BD">
        <w:rPr>
          <w:rStyle w:val="a6"/>
          <w:rFonts w:ascii="Times New Roman" w:hAnsi="Times New Roman"/>
          <w:sz w:val="28"/>
          <w:szCs w:val="28"/>
        </w:rPr>
        <w:t>tolerantia</w:t>
      </w:r>
      <w:proofErr w:type="spellEnd"/>
      <w:r w:rsidRPr="00E019BD">
        <w:rPr>
          <w:rStyle w:val="a6"/>
          <w:rFonts w:ascii="Times New Roman" w:hAnsi="Times New Roman"/>
          <w:sz w:val="28"/>
          <w:szCs w:val="28"/>
        </w:rPr>
        <w:t xml:space="preserve"> - терпение)</w:t>
      </w:r>
      <w:r w:rsidRPr="00E019BD">
        <w:rPr>
          <w:rFonts w:ascii="Times New Roman" w:hAnsi="Times New Roman"/>
          <w:sz w:val="28"/>
          <w:szCs w:val="28"/>
        </w:rPr>
        <w:t xml:space="preserve">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Style w:val="a6"/>
          <w:rFonts w:ascii="Times New Roman" w:hAnsi="Times New Roman"/>
          <w:sz w:val="28"/>
          <w:szCs w:val="28"/>
        </w:rPr>
        <w:t xml:space="preserve">8) ксенофобия [греч. </w:t>
      </w:r>
      <w:proofErr w:type="spellStart"/>
      <w:r w:rsidRPr="00E019BD">
        <w:rPr>
          <w:rStyle w:val="a6"/>
          <w:rFonts w:ascii="Times New Roman" w:hAnsi="Times New Roman"/>
          <w:sz w:val="28"/>
          <w:szCs w:val="28"/>
        </w:rPr>
        <w:t>xenos</w:t>
      </w:r>
      <w:proofErr w:type="spellEnd"/>
      <w:r w:rsidRPr="00E019BD">
        <w:rPr>
          <w:rStyle w:val="a6"/>
          <w:rFonts w:ascii="Times New Roman" w:hAnsi="Times New Roman"/>
          <w:sz w:val="28"/>
          <w:szCs w:val="28"/>
        </w:rPr>
        <w:t xml:space="preserve"> - чужой + </w:t>
      </w:r>
      <w:proofErr w:type="spellStart"/>
      <w:r w:rsidRPr="00E019BD">
        <w:rPr>
          <w:rStyle w:val="a6"/>
          <w:rFonts w:ascii="Times New Roman" w:hAnsi="Times New Roman"/>
          <w:sz w:val="28"/>
          <w:szCs w:val="28"/>
        </w:rPr>
        <w:t>phobos</w:t>
      </w:r>
      <w:proofErr w:type="spellEnd"/>
      <w:r w:rsidRPr="00E019BD">
        <w:rPr>
          <w:rStyle w:val="a6"/>
          <w:rFonts w:ascii="Times New Roman" w:hAnsi="Times New Roman"/>
          <w:sz w:val="28"/>
          <w:szCs w:val="28"/>
        </w:rPr>
        <w:t xml:space="preserve"> - страх]:</w:t>
      </w:r>
      <w:r w:rsidRPr="00E019BD">
        <w:rPr>
          <w:rFonts w:ascii="Times New Roman" w:hAnsi="Times New Roman"/>
          <w:sz w:val="28"/>
          <w:szCs w:val="28"/>
        </w:rPr>
        <w:t xml:space="preserve"> </w:t>
      </w:r>
    </w:p>
    <w:p w:rsidR="00BD5D86" w:rsidRPr="00E019BD" w:rsidRDefault="00BD5D86" w:rsidP="00BD5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9BD">
        <w:rPr>
          <w:rFonts w:ascii="Times New Roman" w:hAnsi="Times New Roman"/>
          <w:sz w:val="28"/>
          <w:szCs w:val="28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E019BD">
        <w:rPr>
          <w:rFonts w:ascii="Times New Roman" w:hAnsi="Times New Roman"/>
          <w:sz w:val="28"/>
          <w:szCs w:val="28"/>
        </w:rPr>
        <w:t>чужих</w:t>
      </w:r>
      <w:proofErr w:type="gramEnd"/>
      <w:r w:rsidRPr="00E019BD">
        <w:rPr>
          <w:rFonts w:ascii="Times New Roman" w:hAnsi="Times New Roman"/>
          <w:sz w:val="28"/>
          <w:szCs w:val="28"/>
        </w:rPr>
        <w:t xml:space="preserve"> и поэтому эмоционально неприемлемых, враждебных. </w:t>
      </w: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E019BD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BD5D86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BD5D86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D86" w:rsidRPr="00BD5D86" w:rsidRDefault="00BD5D86" w:rsidP="00BD5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20CA" w:rsidRDefault="00C320CA"/>
    <w:sectPr w:rsidR="00C320CA" w:rsidSect="00C3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BD5D86"/>
    <w:rsid w:val="00BD5D86"/>
    <w:rsid w:val="00C3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8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qFormat/>
    <w:rsid w:val="00BD5D86"/>
    <w:pPr>
      <w:spacing w:line="336" w:lineRule="auto"/>
      <w:outlineLvl w:val="0"/>
    </w:pPr>
    <w:rPr>
      <w:rFonts w:ascii="Arial" w:hAnsi="Arial" w:cs="Arial"/>
      <w:b/>
      <w:bCs/>
      <w:color w:val="1490FF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D86"/>
    <w:rPr>
      <w:rFonts w:ascii="Arial" w:eastAsia="Times New Roman" w:hAnsi="Arial" w:cs="Arial"/>
      <w:b/>
      <w:bCs/>
      <w:color w:val="1490FF"/>
      <w:kern w:val="36"/>
      <w:sz w:val="26"/>
      <w:szCs w:val="26"/>
      <w:lang w:eastAsia="ru-RU"/>
    </w:rPr>
  </w:style>
  <w:style w:type="paragraph" w:styleId="a3">
    <w:name w:val="No Spacing"/>
    <w:qFormat/>
    <w:rsid w:val="00BD5D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BD5D86"/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BD5D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qFormat/>
    <w:rsid w:val="00BD5D86"/>
    <w:rPr>
      <w:b/>
      <w:bCs/>
    </w:rPr>
  </w:style>
  <w:style w:type="character" w:customStyle="1" w:styleId="text1">
    <w:name w:val="text1"/>
    <w:basedOn w:val="a0"/>
    <w:rsid w:val="00BD5D86"/>
  </w:style>
  <w:style w:type="paragraph" w:styleId="a7">
    <w:name w:val="Balloon Text"/>
    <w:basedOn w:val="a"/>
    <w:link w:val="a8"/>
    <w:uiPriority w:val="99"/>
    <w:semiHidden/>
    <w:unhideWhenUsed/>
    <w:rsid w:val="00BD5D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2915</Words>
  <Characters>16618</Characters>
  <Application>Microsoft Office Word</Application>
  <DocSecurity>0</DocSecurity>
  <Lines>138</Lines>
  <Paragraphs>38</Paragraphs>
  <ScaleCrop>false</ScaleCrop>
  <Company>Microsoft</Company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2014-03-22T05:46:00Z</dcterms:created>
  <dcterms:modified xsi:type="dcterms:W3CDTF">2014-03-22T05:48:00Z</dcterms:modified>
</cp:coreProperties>
</file>