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44" w:rsidRDefault="00BB0844" w:rsidP="00C37DC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077"/>
        <w:gridCol w:w="256"/>
        <w:gridCol w:w="1161"/>
        <w:gridCol w:w="256"/>
        <w:gridCol w:w="3856"/>
        <w:gridCol w:w="175"/>
      </w:tblGrid>
      <w:tr w:rsidR="00BB0844" w:rsidRPr="00BB0844" w:rsidTr="00BD2EC7">
        <w:trPr>
          <w:gridAfter w:val="1"/>
          <w:wAfter w:w="175" w:type="dxa"/>
          <w:trHeight w:val="1414"/>
        </w:trPr>
        <w:tc>
          <w:tcPr>
            <w:tcW w:w="4111" w:type="dxa"/>
            <w:gridSpan w:val="2"/>
            <w:hideMark/>
          </w:tcPr>
          <w:p w:rsidR="00BB0844" w:rsidRPr="00543D1D" w:rsidRDefault="00BB0844" w:rsidP="00BD2E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Башҡортостан Республикаhы</w:t>
            </w:r>
          </w:p>
          <w:p w:rsidR="00BB0844" w:rsidRPr="00543D1D" w:rsidRDefault="00BB0844" w:rsidP="00BD2E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BB0844" w:rsidRPr="00543D1D" w:rsidRDefault="00BB0844" w:rsidP="00BD2E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BB0844" w:rsidRPr="00543D1D" w:rsidRDefault="00BB0844" w:rsidP="00BD2E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BB0844" w:rsidRPr="00543D1D" w:rsidRDefault="00BB0844" w:rsidP="00BD2E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BB0844" w:rsidRPr="00543D1D" w:rsidRDefault="00BB0844" w:rsidP="00BD2E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Советы</w:t>
            </w:r>
          </w:p>
          <w:p w:rsidR="00BB0844" w:rsidRDefault="00BB0844" w:rsidP="00BD2EC7">
            <w:pPr>
              <w:pStyle w:val="a6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BB0844" w:rsidRDefault="00BB0844" w:rsidP="00BD2EC7">
            <w:pPr>
              <w:pStyle w:val="a6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</w:t>
            </w:r>
          </w:p>
          <w:p w:rsidR="00BB0844" w:rsidRDefault="00BB0844" w:rsidP="00BD2EC7">
            <w:pPr>
              <w:pStyle w:val="a6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gridSpan w:val="2"/>
            <w:hideMark/>
          </w:tcPr>
          <w:p w:rsidR="00BB0844" w:rsidRDefault="00BB0844" w:rsidP="00BD2EC7">
            <w:pPr>
              <w:pStyle w:val="a6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7152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2"/>
            <w:hideMark/>
          </w:tcPr>
          <w:p w:rsidR="00BB0844" w:rsidRPr="00543D1D" w:rsidRDefault="00BB0844" w:rsidP="00BD2E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BB0844" w:rsidRPr="00543D1D" w:rsidRDefault="00BB0844" w:rsidP="00BD2E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BB0844" w:rsidRPr="00543D1D" w:rsidRDefault="00BB0844" w:rsidP="00BD2E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BB0844" w:rsidRPr="00543D1D" w:rsidRDefault="00BB0844" w:rsidP="00BD2E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BB0844" w:rsidRPr="00543D1D" w:rsidRDefault="00BB0844" w:rsidP="00BD2E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BB0844" w:rsidRPr="00543D1D" w:rsidRDefault="00BB0844" w:rsidP="00BD2E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BB0844" w:rsidRDefault="00BB0844" w:rsidP="00BD2EC7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BB0844" w:rsidRDefault="00BB0844" w:rsidP="00BD2EC7">
            <w:pPr>
              <w:pStyle w:val="a6"/>
              <w:ind w:left="-108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</w:t>
            </w:r>
          </w:p>
          <w:p w:rsidR="00BB0844" w:rsidRDefault="00BB0844" w:rsidP="00BD2EC7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</w:t>
            </w:r>
            <w:proofErr w:type="gramStart"/>
            <w:r>
              <w:rPr>
                <w:rFonts w:ascii="Times New Roman" w:hAnsi="Times New Roman"/>
                <w:sz w:val="16"/>
              </w:rPr>
              <w:t>)  63</w:t>
            </w:r>
            <w:proofErr w:type="gramEnd"/>
            <w:r>
              <w:rPr>
                <w:rFonts w:ascii="Times New Roman" w:hAnsi="Times New Roman"/>
                <w:sz w:val="16"/>
              </w:rPr>
              <w:t>-2-31</w:t>
            </w:r>
          </w:p>
          <w:p w:rsidR="00BB0844" w:rsidRPr="00BB0844" w:rsidRDefault="00BB0844" w:rsidP="00BD2EC7">
            <w:pPr>
              <w:pStyle w:val="a6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</w:t>
            </w:r>
            <w:r w:rsidRPr="00BB0844">
              <w:rPr>
                <w:rFonts w:ascii="Times New Roman" w:hAnsi="Times New Roman"/>
                <w:sz w:val="16"/>
                <w:lang w:val="en-US"/>
              </w:rPr>
              <w:t>-</w:t>
            </w:r>
            <w:r>
              <w:rPr>
                <w:rFonts w:ascii="Times New Roman" w:hAnsi="Times New Roman"/>
                <w:sz w:val="16"/>
                <w:lang w:val="en-US"/>
              </w:rPr>
              <w:t>mail</w:t>
            </w:r>
            <w:r w:rsidRPr="00BB0844">
              <w:rPr>
                <w:rFonts w:ascii="Times New Roman" w:hAnsi="Times New Roman"/>
                <w:sz w:val="1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6"/>
                <w:lang w:val="en-US"/>
              </w:rPr>
              <w:t>baish</w:t>
            </w:r>
            <w:r w:rsidRPr="00BB0844">
              <w:rPr>
                <w:rFonts w:ascii="Times New Roman" w:hAnsi="Times New Roman"/>
                <w:sz w:val="16"/>
                <w:lang w:val="en-US"/>
              </w:rPr>
              <w:t>@</w:t>
            </w:r>
            <w:r>
              <w:rPr>
                <w:rFonts w:ascii="Times New Roman" w:hAnsi="Times New Roman"/>
                <w:sz w:val="16"/>
                <w:lang w:val="en-US"/>
              </w:rPr>
              <w:t>ufamts</w:t>
            </w:r>
            <w:r w:rsidRPr="00BB0844">
              <w:rPr>
                <w:rFonts w:ascii="Times New Roman" w:hAnsi="Times New Roman"/>
                <w:sz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lang w:val="en-US"/>
              </w:rPr>
              <w:t>ru</w:t>
            </w:r>
          </w:p>
        </w:tc>
      </w:tr>
      <w:tr w:rsidR="00BB0844" w:rsidRPr="00BB0844" w:rsidTr="00BD2EC7">
        <w:trPr>
          <w:gridBefore w:val="1"/>
          <w:wBefore w:w="34" w:type="dxa"/>
          <w:trHeight w:val="80"/>
        </w:trPr>
        <w:tc>
          <w:tcPr>
            <w:tcW w:w="433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0844" w:rsidRPr="00BB0844" w:rsidRDefault="00BB0844" w:rsidP="00BD2EC7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0844" w:rsidRPr="00BB0844" w:rsidRDefault="00BB0844" w:rsidP="00BD2EC7">
            <w:pPr>
              <w:pStyle w:val="a6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0844" w:rsidRPr="00BB0844" w:rsidRDefault="00BB0844" w:rsidP="00BD2EC7">
            <w:pPr>
              <w:pStyle w:val="a6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BB0844" w:rsidRPr="00BB0844" w:rsidRDefault="00BB0844" w:rsidP="00BB0844">
      <w:pPr>
        <w:pStyle w:val="a6"/>
        <w:jc w:val="center"/>
        <w:rPr>
          <w:rFonts w:ascii="Times New Roman" w:hAnsi="Times New Roman"/>
          <w:lang w:val="en-US"/>
        </w:rPr>
      </w:pPr>
    </w:p>
    <w:p w:rsidR="00BB0844" w:rsidRDefault="00BB0844" w:rsidP="00BB08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B0844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16 </w:t>
      </w:r>
      <w:r>
        <w:rPr>
          <w:rFonts w:ascii="Times New Roman" w:hAnsi="Times New Roman"/>
          <w:b/>
          <w:sz w:val="28"/>
          <w:szCs w:val="28"/>
        </w:rPr>
        <w:t>заседание</w:t>
      </w:r>
    </w:p>
    <w:p w:rsidR="00BB0844" w:rsidRDefault="00BB0844" w:rsidP="00BB08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B0844" w:rsidRDefault="00BB0844" w:rsidP="00BB08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ҠАРАР                                                            РЕШЕНИЕ </w:t>
      </w:r>
    </w:p>
    <w:p w:rsidR="00BB0844" w:rsidRDefault="00BB0844" w:rsidP="00BB08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B0844" w:rsidRDefault="00BB0844" w:rsidP="00BB0844">
      <w:pPr>
        <w:rPr>
          <w:rFonts w:ascii="Arial" w:hAnsi="Arial" w:cs="Arial"/>
          <w:b/>
          <w:sz w:val="28"/>
          <w:szCs w:val="28"/>
        </w:rPr>
      </w:pPr>
    </w:p>
    <w:p w:rsidR="00A21D97" w:rsidRDefault="00A21D97" w:rsidP="00C37D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</w:t>
      </w:r>
    </w:p>
    <w:p w:rsidR="00C37DC0" w:rsidRPr="00BB0844" w:rsidRDefault="00C37DC0" w:rsidP="00C37DC0">
      <w:pPr>
        <w:jc w:val="center"/>
        <w:rPr>
          <w:b/>
          <w:sz w:val="28"/>
          <w:szCs w:val="28"/>
        </w:rPr>
      </w:pPr>
      <w:r w:rsidRPr="00BB0844">
        <w:rPr>
          <w:b/>
          <w:sz w:val="28"/>
          <w:szCs w:val="28"/>
        </w:rPr>
        <w:t xml:space="preserve">О внесении изменений в решение Совета </w:t>
      </w:r>
      <w:r w:rsidRPr="00BB0844">
        <w:rPr>
          <w:b/>
          <w:sz w:val="28"/>
          <w:szCs w:val="28"/>
          <w:lang w:val="ba-RU"/>
        </w:rPr>
        <w:t>сельского</w:t>
      </w:r>
      <w:r w:rsidRPr="00BB0844">
        <w:rPr>
          <w:b/>
          <w:sz w:val="28"/>
          <w:szCs w:val="28"/>
        </w:rPr>
        <w:t xml:space="preserve"> поселения </w:t>
      </w:r>
    </w:p>
    <w:p w:rsidR="00C37DC0" w:rsidRPr="00BB0844" w:rsidRDefault="00A21D97" w:rsidP="00C37DC0">
      <w:pPr>
        <w:jc w:val="center"/>
        <w:rPr>
          <w:b/>
          <w:sz w:val="28"/>
          <w:szCs w:val="28"/>
        </w:rPr>
      </w:pPr>
      <w:r w:rsidRPr="00BB0844">
        <w:rPr>
          <w:b/>
          <w:sz w:val="28"/>
          <w:szCs w:val="28"/>
          <w:lang w:val="ba-RU"/>
        </w:rPr>
        <w:t>Старобаишевский</w:t>
      </w:r>
      <w:r w:rsidR="00C37DC0" w:rsidRPr="00BB0844">
        <w:rPr>
          <w:b/>
          <w:sz w:val="28"/>
          <w:szCs w:val="28"/>
          <w:lang w:val="ba-RU"/>
        </w:rPr>
        <w:t xml:space="preserve"> сельсовет</w:t>
      </w:r>
      <w:r w:rsidR="00C37DC0" w:rsidRPr="00BB0844">
        <w:rPr>
          <w:b/>
          <w:sz w:val="28"/>
          <w:szCs w:val="28"/>
        </w:rPr>
        <w:t xml:space="preserve"> муниципального района Дюртюлинский район </w:t>
      </w:r>
    </w:p>
    <w:p w:rsidR="00C37DC0" w:rsidRPr="00BB0844" w:rsidRDefault="00A21D97" w:rsidP="00A21D97">
      <w:pPr>
        <w:jc w:val="center"/>
        <w:rPr>
          <w:b/>
          <w:bCs/>
          <w:sz w:val="28"/>
          <w:szCs w:val="28"/>
        </w:rPr>
      </w:pPr>
      <w:r w:rsidRPr="00BB0844">
        <w:rPr>
          <w:b/>
          <w:sz w:val="28"/>
          <w:szCs w:val="28"/>
        </w:rPr>
        <w:t xml:space="preserve">Республики </w:t>
      </w:r>
      <w:proofErr w:type="gramStart"/>
      <w:r w:rsidRPr="00BB0844">
        <w:rPr>
          <w:b/>
          <w:sz w:val="28"/>
          <w:szCs w:val="28"/>
        </w:rPr>
        <w:t xml:space="preserve">Башкортостан </w:t>
      </w:r>
      <w:r w:rsidRPr="00BB0844">
        <w:rPr>
          <w:b/>
          <w:sz w:val="28"/>
          <w:szCs w:val="28"/>
          <w:lang w:val="ba-RU"/>
        </w:rPr>
        <w:t xml:space="preserve"> от</w:t>
      </w:r>
      <w:proofErr w:type="gramEnd"/>
      <w:r w:rsidRPr="00BB0844">
        <w:rPr>
          <w:b/>
          <w:sz w:val="28"/>
          <w:szCs w:val="28"/>
          <w:lang w:val="ba-RU"/>
        </w:rPr>
        <w:t xml:space="preserve"> 02.03.2016г №41</w:t>
      </w:r>
      <w:r w:rsidR="00C37DC0" w:rsidRPr="00BB0844">
        <w:rPr>
          <w:b/>
          <w:bCs/>
          <w:sz w:val="28"/>
          <w:szCs w:val="28"/>
        </w:rPr>
        <w:t xml:space="preserve">«Об определении цены и оплаты земельных участков, находящихся </w:t>
      </w:r>
    </w:p>
    <w:p w:rsidR="00C37DC0" w:rsidRPr="00BB0844" w:rsidRDefault="00C37DC0" w:rsidP="00C37DC0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BB0844">
        <w:rPr>
          <w:b/>
          <w:bCs/>
          <w:sz w:val="28"/>
          <w:szCs w:val="28"/>
        </w:rPr>
        <w:t>в  собственности</w:t>
      </w:r>
      <w:proofErr w:type="gramEnd"/>
      <w:r w:rsidRPr="00BB0844">
        <w:rPr>
          <w:b/>
          <w:bCs/>
          <w:sz w:val="28"/>
          <w:szCs w:val="28"/>
        </w:rPr>
        <w:t xml:space="preserve"> </w:t>
      </w:r>
      <w:r w:rsidRPr="00BB0844">
        <w:rPr>
          <w:b/>
          <w:bCs/>
          <w:sz w:val="28"/>
          <w:szCs w:val="28"/>
          <w:lang w:val="ba-RU"/>
        </w:rPr>
        <w:t xml:space="preserve">сельского </w:t>
      </w:r>
      <w:r w:rsidRPr="00BB0844">
        <w:rPr>
          <w:b/>
          <w:bCs/>
          <w:sz w:val="28"/>
          <w:szCs w:val="28"/>
        </w:rPr>
        <w:t xml:space="preserve">поселения </w:t>
      </w:r>
      <w:r w:rsidR="00A21D97" w:rsidRPr="00BB0844">
        <w:rPr>
          <w:b/>
          <w:bCs/>
          <w:sz w:val="28"/>
          <w:szCs w:val="28"/>
          <w:lang w:val="ba-RU"/>
        </w:rPr>
        <w:t>Старобаишевский</w:t>
      </w:r>
      <w:r w:rsidRPr="00BB0844">
        <w:rPr>
          <w:b/>
          <w:bCs/>
          <w:sz w:val="28"/>
          <w:szCs w:val="28"/>
          <w:lang w:val="ba-RU"/>
        </w:rPr>
        <w:t xml:space="preserve"> сельсовет</w:t>
      </w:r>
      <w:r w:rsidRPr="00BB0844">
        <w:rPr>
          <w:b/>
          <w:bCs/>
          <w:sz w:val="28"/>
          <w:szCs w:val="28"/>
        </w:rPr>
        <w:t xml:space="preserve"> </w:t>
      </w:r>
    </w:p>
    <w:p w:rsidR="00C37DC0" w:rsidRPr="00BB0844" w:rsidRDefault="00C37DC0" w:rsidP="00C37DC0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0844">
        <w:rPr>
          <w:b/>
          <w:bCs/>
          <w:sz w:val="28"/>
          <w:szCs w:val="28"/>
        </w:rPr>
        <w:t xml:space="preserve">муниципального района Дюртюлинский </w:t>
      </w:r>
      <w:proofErr w:type="gramStart"/>
      <w:r w:rsidRPr="00BB0844">
        <w:rPr>
          <w:b/>
          <w:bCs/>
          <w:sz w:val="28"/>
          <w:szCs w:val="28"/>
        </w:rPr>
        <w:t>район  Республики</w:t>
      </w:r>
      <w:proofErr w:type="gramEnd"/>
      <w:r w:rsidRPr="00BB0844">
        <w:rPr>
          <w:b/>
          <w:bCs/>
          <w:sz w:val="28"/>
          <w:szCs w:val="28"/>
        </w:rPr>
        <w:t xml:space="preserve"> Башкортостан, при продаже их собственникам зданий, строений                         и сооружений, расположенных на таких земельных участках»</w:t>
      </w:r>
    </w:p>
    <w:p w:rsidR="00C37DC0" w:rsidRPr="00BB0844" w:rsidRDefault="00C37DC0" w:rsidP="00C37DC0">
      <w:pPr>
        <w:jc w:val="center"/>
        <w:rPr>
          <w:b/>
          <w:sz w:val="28"/>
          <w:szCs w:val="28"/>
        </w:rPr>
      </w:pPr>
    </w:p>
    <w:p w:rsidR="00C37DC0" w:rsidRPr="00BB0844" w:rsidRDefault="00C37DC0" w:rsidP="00A21D97">
      <w:pPr>
        <w:pStyle w:val="s3"/>
        <w:jc w:val="both"/>
        <w:rPr>
          <w:bCs/>
          <w:sz w:val="28"/>
          <w:szCs w:val="28"/>
        </w:rPr>
      </w:pPr>
      <w:r w:rsidRPr="00BB0844">
        <w:rPr>
          <w:sz w:val="28"/>
          <w:szCs w:val="28"/>
        </w:rPr>
        <w:t xml:space="preserve">       Руководствуясь ст. 35 Федерального закона от 06.10.2003 № 131-ФЗ «Об общих принципах организации местного самоуправления в Российской Федерации», пп.6 п.2  ст.39.3  Земельного кодекса Российской Федерации, на основании постановлений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и </w:t>
      </w:r>
      <w:r w:rsidRPr="00BB0844">
        <w:rPr>
          <w:bCs/>
          <w:sz w:val="28"/>
          <w:szCs w:val="28"/>
        </w:rPr>
        <w:t xml:space="preserve">от 13.03.2020 № 151 "О внесении изменения в Постановление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Совет городского поселения город Дюртюли муниципального района Дюртюлинский район Республики Башкортостан, </w:t>
      </w:r>
      <w:r w:rsidRPr="00BB0844">
        <w:rPr>
          <w:sz w:val="28"/>
          <w:szCs w:val="28"/>
        </w:rPr>
        <w:t>решил:</w:t>
      </w:r>
    </w:p>
    <w:p w:rsidR="00C37DC0" w:rsidRPr="00BB0844" w:rsidRDefault="00C37DC0" w:rsidP="00C37DC0">
      <w:pPr>
        <w:ind w:firstLine="567"/>
        <w:jc w:val="both"/>
        <w:rPr>
          <w:sz w:val="28"/>
          <w:szCs w:val="28"/>
        </w:rPr>
      </w:pPr>
      <w:r w:rsidRPr="00BB0844">
        <w:rPr>
          <w:bCs/>
          <w:sz w:val="28"/>
          <w:szCs w:val="28"/>
        </w:rPr>
        <w:t xml:space="preserve">1. Внести следующее изменение в решение </w:t>
      </w:r>
      <w:proofErr w:type="gramStart"/>
      <w:r w:rsidRPr="00BB0844">
        <w:rPr>
          <w:bCs/>
          <w:sz w:val="28"/>
          <w:szCs w:val="28"/>
        </w:rPr>
        <w:t xml:space="preserve">Совета  </w:t>
      </w:r>
      <w:r w:rsidRPr="00BB0844">
        <w:rPr>
          <w:bCs/>
          <w:sz w:val="28"/>
          <w:szCs w:val="28"/>
          <w:lang w:val="ba-RU"/>
        </w:rPr>
        <w:t>сельского</w:t>
      </w:r>
      <w:proofErr w:type="gramEnd"/>
      <w:r w:rsidRPr="00BB0844">
        <w:rPr>
          <w:bCs/>
          <w:sz w:val="28"/>
          <w:szCs w:val="28"/>
          <w:lang w:val="ba-RU"/>
        </w:rPr>
        <w:t xml:space="preserve"> </w:t>
      </w:r>
      <w:r w:rsidRPr="00BB0844">
        <w:rPr>
          <w:bCs/>
          <w:sz w:val="28"/>
          <w:szCs w:val="28"/>
        </w:rPr>
        <w:t xml:space="preserve"> поселения </w:t>
      </w:r>
      <w:r w:rsidR="00A21D97" w:rsidRPr="00BB0844">
        <w:rPr>
          <w:bCs/>
          <w:sz w:val="28"/>
          <w:szCs w:val="28"/>
          <w:lang w:val="ba-RU"/>
        </w:rPr>
        <w:t>Старобаишевский</w:t>
      </w:r>
      <w:r w:rsidRPr="00BB0844">
        <w:rPr>
          <w:bCs/>
          <w:sz w:val="28"/>
          <w:szCs w:val="28"/>
          <w:lang w:val="ba-RU"/>
        </w:rPr>
        <w:t xml:space="preserve"> сельсовет</w:t>
      </w:r>
      <w:r w:rsidRPr="00BB0844">
        <w:rPr>
          <w:bCs/>
          <w:sz w:val="28"/>
          <w:szCs w:val="28"/>
        </w:rPr>
        <w:t xml:space="preserve"> муниципального района Дюртюлинский район Республики Башкортостан </w:t>
      </w:r>
      <w:r w:rsidRPr="00BB0844">
        <w:rPr>
          <w:sz w:val="28"/>
          <w:szCs w:val="28"/>
        </w:rPr>
        <w:t xml:space="preserve">от </w:t>
      </w:r>
      <w:r w:rsidR="00985175" w:rsidRPr="00BB0844">
        <w:rPr>
          <w:sz w:val="28"/>
          <w:szCs w:val="28"/>
          <w:lang w:val="ba-RU"/>
        </w:rPr>
        <w:t>от 02.03.2016г №41</w:t>
      </w:r>
      <w:r w:rsidR="00985175" w:rsidRPr="00BB0844">
        <w:rPr>
          <w:bCs/>
          <w:sz w:val="28"/>
          <w:szCs w:val="28"/>
        </w:rPr>
        <w:t xml:space="preserve"> </w:t>
      </w:r>
      <w:r w:rsidRPr="00BB0844">
        <w:rPr>
          <w:bCs/>
          <w:sz w:val="28"/>
          <w:szCs w:val="28"/>
        </w:rPr>
        <w:t xml:space="preserve">«Об определении цены и </w:t>
      </w:r>
      <w:r w:rsidRPr="00BB0844">
        <w:rPr>
          <w:bCs/>
          <w:sz w:val="28"/>
          <w:szCs w:val="28"/>
        </w:rPr>
        <w:lastRenderedPageBreak/>
        <w:t>оплаты земельных участков, находящихся в  собственности</w:t>
      </w:r>
      <w:r w:rsidRPr="00BB0844">
        <w:rPr>
          <w:bCs/>
          <w:sz w:val="28"/>
          <w:szCs w:val="28"/>
          <w:lang w:val="ba-RU"/>
        </w:rPr>
        <w:t xml:space="preserve"> сельского </w:t>
      </w:r>
      <w:r w:rsidRPr="00BB0844">
        <w:rPr>
          <w:bCs/>
          <w:sz w:val="28"/>
          <w:szCs w:val="28"/>
        </w:rPr>
        <w:t xml:space="preserve"> поселения </w:t>
      </w:r>
      <w:r w:rsidR="00A21D97" w:rsidRPr="00BB0844">
        <w:rPr>
          <w:bCs/>
          <w:sz w:val="28"/>
          <w:szCs w:val="28"/>
          <w:lang w:val="ba-RU"/>
        </w:rPr>
        <w:t>Старобаишевский</w:t>
      </w:r>
      <w:r w:rsidRPr="00BB0844">
        <w:rPr>
          <w:bCs/>
          <w:sz w:val="28"/>
          <w:szCs w:val="28"/>
          <w:lang w:val="ba-RU"/>
        </w:rPr>
        <w:t xml:space="preserve"> сельсовет</w:t>
      </w:r>
      <w:r w:rsidRPr="00BB0844">
        <w:rPr>
          <w:bCs/>
          <w:sz w:val="28"/>
          <w:szCs w:val="28"/>
        </w:rPr>
        <w:t xml:space="preserve"> муниципального района Дюртюлинский район  Республики Башкортостан, при продаже их собственникам зданий, строений и сооружений, расположенных на таких земельных участках» (далее – Решение)</w:t>
      </w:r>
      <w:r w:rsidRPr="00BB0844">
        <w:rPr>
          <w:sz w:val="28"/>
          <w:szCs w:val="28"/>
        </w:rPr>
        <w:t>:</w:t>
      </w:r>
    </w:p>
    <w:p w:rsidR="00C37DC0" w:rsidRPr="00BB0844" w:rsidRDefault="00C37DC0" w:rsidP="00C37DC0">
      <w:pPr>
        <w:pStyle w:val="Style3"/>
        <w:widowControl/>
        <w:tabs>
          <w:tab w:val="left" w:pos="1075"/>
        </w:tabs>
        <w:spacing w:line="240" w:lineRule="auto"/>
        <w:ind w:firstLine="0"/>
        <w:rPr>
          <w:sz w:val="28"/>
          <w:szCs w:val="28"/>
        </w:rPr>
      </w:pPr>
      <w:r w:rsidRPr="00BB0844">
        <w:rPr>
          <w:sz w:val="28"/>
          <w:szCs w:val="28"/>
        </w:rPr>
        <w:t xml:space="preserve">         1.1. Пункт </w:t>
      </w:r>
      <w:proofErr w:type="gramStart"/>
      <w:r w:rsidRPr="00BB0844">
        <w:rPr>
          <w:sz w:val="28"/>
          <w:szCs w:val="28"/>
        </w:rPr>
        <w:t>4  Решения</w:t>
      </w:r>
      <w:proofErr w:type="gramEnd"/>
      <w:r w:rsidRPr="00BB0844">
        <w:rPr>
          <w:sz w:val="28"/>
          <w:szCs w:val="28"/>
        </w:rPr>
        <w:t xml:space="preserve"> изложить в следующей редакции:</w:t>
      </w:r>
    </w:p>
    <w:p w:rsidR="00C37DC0" w:rsidRPr="00BB0844" w:rsidRDefault="00C37DC0" w:rsidP="00C37DC0">
      <w:pPr>
        <w:pStyle w:val="Style3"/>
        <w:widowControl/>
        <w:tabs>
          <w:tab w:val="left" w:pos="1075"/>
        </w:tabs>
        <w:spacing w:line="240" w:lineRule="auto"/>
        <w:ind w:firstLine="0"/>
        <w:rPr>
          <w:sz w:val="28"/>
          <w:szCs w:val="28"/>
        </w:rPr>
      </w:pPr>
      <w:r w:rsidRPr="00BB0844">
        <w:rPr>
          <w:sz w:val="28"/>
          <w:szCs w:val="28"/>
        </w:rPr>
        <w:t xml:space="preserve">         4. Лица, не указанные в </w:t>
      </w:r>
      <w:hyperlink r:id="rId5" w:history="1">
        <w:r w:rsidRPr="00BB0844">
          <w:rPr>
            <w:rStyle w:val="a5"/>
            <w:color w:val="000000"/>
            <w:sz w:val="28"/>
            <w:szCs w:val="28"/>
          </w:rPr>
          <w:t>пунктах 1</w:t>
        </w:r>
      </w:hyperlink>
      <w:r w:rsidRPr="00BB0844">
        <w:rPr>
          <w:color w:val="000000"/>
          <w:sz w:val="28"/>
          <w:szCs w:val="28"/>
        </w:rPr>
        <w:t xml:space="preserve"> - </w:t>
      </w:r>
      <w:hyperlink r:id="rId6" w:history="1">
        <w:r w:rsidRPr="00BB0844">
          <w:rPr>
            <w:rStyle w:val="a5"/>
            <w:color w:val="000000"/>
            <w:sz w:val="28"/>
            <w:szCs w:val="28"/>
          </w:rPr>
          <w:t>3</w:t>
        </w:r>
      </w:hyperlink>
      <w:r w:rsidRPr="00BB0844">
        <w:rPr>
          <w:color w:val="000000"/>
          <w:sz w:val="28"/>
          <w:szCs w:val="28"/>
        </w:rPr>
        <w:t xml:space="preserve"> </w:t>
      </w:r>
      <w:r w:rsidRPr="00BB0844">
        <w:rPr>
          <w:sz w:val="28"/>
          <w:szCs w:val="28"/>
        </w:rPr>
        <w:t>настоящего Решения и являющиеся собственниками зданий, строений, сооружений, расположенных на земельных участках, находящихся в государственной собственности Республики Башкортостан, и земельных участках, государственная собственность на которые не разграничена, приобретают такие земельные участки:</w:t>
      </w:r>
    </w:p>
    <w:p w:rsidR="00C37DC0" w:rsidRPr="00BB0844" w:rsidRDefault="00C37DC0" w:rsidP="00C37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844">
        <w:rPr>
          <w:sz w:val="28"/>
          <w:szCs w:val="28"/>
        </w:rPr>
        <w:t>с 1 июля 2015 года по 31 декабря 2020 года - по цене в размере 50 процентов кадастровой стоимости земельного участка, действующей на момент обращения заявителя;</w:t>
      </w:r>
    </w:p>
    <w:p w:rsidR="00C37DC0" w:rsidRPr="00BB0844" w:rsidRDefault="00C37DC0" w:rsidP="00C37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844">
        <w:rPr>
          <w:sz w:val="28"/>
          <w:szCs w:val="28"/>
        </w:rPr>
        <w:t>с 1 января 2021 года до 1 июля 2021 года - по цене в размере 75 процентов кадастровой стоимости земельного участка, действующей на момент обращения заявителя;</w:t>
      </w:r>
    </w:p>
    <w:p w:rsidR="00C37DC0" w:rsidRPr="00BB0844" w:rsidRDefault="00C37DC0" w:rsidP="00C37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844">
        <w:rPr>
          <w:sz w:val="28"/>
          <w:szCs w:val="28"/>
        </w:rPr>
        <w:t>с 1 июля 2021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C37DC0" w:rsidRPr="00BB0844" w:rsidRDefault="00C37DC0" w:rsidP="00C37DC0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BB08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B084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бюджету, финансам, налогам и вопросам собственности (</w:t>
      </w:r>
      <w:r w:rsidR="00A21D97" w:rsidRPr="00BB0844">
        <w:rPr>
          <w:rFonts w:ascii="Times New Roman" w:hAnsi="Times New Roman" w:cs="Times New Roman"/>
          <w:sz w:val="28"/>
          <w:szCs w:val="28"/>
          <w:lang w:val="ba-RU"/>
        </w:rPr>
        <w:t>Фазлыева Л.М.</w:t>
      </w:r>
      <w:r w:rsidRPr="00BB0844">
        <w:rPr>
          <w:rFonts w:ascii="Times New Roman" w:hAnsi="Times New Roman" w:cs="Times New Roman"/>
          <w:sz w:val="28"/>
          <w:szCs w:val="28"/>
        </w:rPr>
        <w:t>).</w:t>
      </w:r>
    </w:p>
    <w:p w:rsidR="00C37DC0" w:rsidRPr="00BB0844" w:rsidRDefault="00C37DC0" w:rsidP="00C37DC0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</w:p>
    <w:p w:rsidR="00C37DC0" w:rsidRPr="00BB0844" w:rsidRDefault="00C37DC0" w:rsidP="00C37DC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844">
        <w:rPr>
          <w:rFonts w:ascii="Times New Roman" w:hAnsi="Times New Roman" w:cs="Times New Roman"/>
          <w:sz w:val="28"/>
          <w:szCs w:val="28"/>
          <w:lang w:val="ba-RU"/>
        </w:rPr>
        <w:t xml:space="preserve">Глава сельского поселения                       </w:t>
      </w:r>
      <w:r w:rsidR="00BB0844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</w:t>
      </w:r>
      <w:r w:rsidRPr="00BB084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21D97" w:rsidRPr="00BB0844">
        <w:rPr>
          <w:rFonts w:ascii="Times New Roman" w:hAnsi="Times New Roman" w:cs="Times New Roman"/>
          <w:sz w:val="28"/>
          <w:szCs w:val="28"/>
          <w:lang w:val="ba-RU"/>
        </w:rPr>
        <w:t>И.И.Хамиев</w:t>
      </w:r>
    </w:p>
    <w:p w:rsidR="00C37DC0" w:rsidRPr="00BB0844" w:rsidRDefault="00C37DC0" w:rsidP="00C37DC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844" w:rsidRPr="008C1903" w:rsidRDefault="00BB0844" w:rsidP="00BB0844">
      <w:pPr>
        <w:jc w:val="both"/>
        <w:rPr>
          <w:bCs/>
          <w:color w:val="323232"/>
          <w:sz w:val="28"/>
          <w:szCs w:val="28"/>
        </w:rPr>
      </w:pPr>
    </w:p>
    <w:p w:rsidR="00BB0844" w:rsidRPr="008C1903" w:rsidRDefault="00BB0844" w:rsidP="00BB0844">
      <w:pPr>
        <w:jc w:val="both"/>
        <w:rPr>
          <w:b/>
          <w:bCs/>
          <w:color w:val="323232"/>
          <w:sz w:val="28"/>
          <w:szCs w:val="28"/>
        </w:rPr>
      </w:pPr>
      <w:r w:rsidRPr="008C1903">
        <w:rPr>
          <w:b/>
          <w:bCs/>
          <w:color w:val="323232"/>
          <w:sz w:val="28"/>
          <w:szCs w:val="28"/>
        </w:rPr>
        <w:t>с.</w:t>
      </w:r>
      <w:r>
        <w:rPr>
          <w:b/>
          <w:bCs/>
          <w:color w:val="323232"/>
          <w:sz w:val="28"/>
          <w:szCs w:val="28"/>
        </w:rPr>
        <w:t>Старобаишево</w:t>
      </w:r>
    </w:p>
    <w:p w:rsidR="00BB0844" w:rsidRPr="008C1903" w:rsidRDefault="00BB0844" w:rsidP="00BB0844">
      <w:pPr>
        <w:jc w:val="both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2020</w:t>
      </w:r>
      <w:r w:rsidRPr="008C1903">
        <w:rPr>
          <w:b/>
          <w:bCs/>
          <w:color w:val="323232"/>
          <w:sz w:val="28"/>
          <w:szCs w:val="28"/>
        </w:rPr>
        <w:t xml:space="preserve"> г.</w:t>
      </w:r>
    </w:p>
    <w:p w:rsidR="00BB0844" w:rsidRDefault="00BB0844" w:rsidP="00BB0844">
      <w:pPr>
        <w:jc w:val="both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№ 16</w:t>
      </w:r>
      <w:bookmarkStart w:id="0" w:name="_GoBack"/>
      <w:bookmarkEnd w:id="0"/>
      <w:r>
        <w:rPr>
          <w:b/>
          <w:bCs/>
          <w:color w:val="323232"/>
          <w:sz w:val="28"/>
          <w:szCs w:val="28"/>
        </w:rPr>
        <w:t>/2</w:t>
      </w:r>
    </w:p>
    <w:p w:rsidR="00BB0844" w:rsidRDefault="00BB0844" w:rsidP="00BB0844">
      <w:pPr>
        <w:jc w:val="both"/>
        <w:rPr>
          <w:sz w:val="28"/>
          <w:szCs w:val="28"/>
        </w:rPr>
      </w:pPr>
    </w:p>
    <w:p w:rsidR="00BB0844" w:rsidRDefault="00BB0844" w:rsidP="00BB0844">
      <w:pPr>
        <w:jc w:val="both"/>
        <w:rPr>
          <w:sz w:val="28"/>
          <w:szCs w:val="28"/>
        </w:rPr>
      </w:pPr>
    </w:p>
    <w:p w:rsidR="00C37DC0" w:rsidRPr="00BB0844" w:rsidRDefault="00C37DC0" w:rsidP="00C37DC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7DC0" w:rsidRPr="00BB0844" w:rsidRDefault="00C37DC0" w:rsidP="00C37DC0">
      <w:pPr>
        <w:jc w:val="both"/>
        <w:rPr>
          <w:b/>
          <w:bCs/>
          <w:sz w:val="28"/>
          <w:szCs w:val="28"/>
        </w:rPr>
      </w:pPr>
    </w:p>
    <w:p w:rsidR="00C37DC0" w:rsidRPr="00BB0844" w:rsidRDefault="00C37DC0" w:rsidP="00C37DC0">
      <w:pPr>
        <w:jc w:val="both"/>
        <w:rPr>
          <w:b/>
          <w:bCs/>
          <w:sz w:val="28"/>
          <w:szCs w:val="28"/>
        </w:rPr>
      </w:pPr>
    </w:p>
    <w:p w:rsidR="005A0188" w:rsidRPr="00BB0844" w:rsidRDefault="005A0188">
      <w:pPr>
        <w:rPr>
          <w:sz w:val="28"/>
          <w:szCs w:val="28"/>
        </w:rPr>
      </w:pPr>
    </w:p>
    <w:sectPr w:rsidR="005A0188" w:rsidRPr="00BB0844" w:rsidSect="00D31A07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7DC0"/>
    <w:rsid w:val="00004054"/>
    <w:rsid w:val="00201EA9"/>
    <w:rsid w:val="005571B8"/>
    <w:rsid w:val="005A0188"/>
    <w:rsid w:val="006022AF"/>
    <w:rsid w:val="00985175"/>
    <w:rsid w:val="00A21D97"/>
    <w:rsid w:val="00BA7E55"/>
    <w:rsid w:val="00BB0844"/>
    <w:rsid w:val="00C37DC0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38726-607E-4602-AEB7-5F34ECC4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DC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7D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C37DC0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character" w:styleId="a5">
    <w:name w:val="Hyperlink"/>
    <w:uiPriority w:val="99"/>
    <w:rsid w:val="00C37DC0"/>
    <w:rPr>
      <w:color w:val="0000FF"/>
      <w:u w:val="single"/>
    </w:rPr>
  </w:style>
  <w:style w:type="paragraph" w:customStyle="1" w:styleId="s3">
    <w:name w:val="s_3"/>
    <w:basedOn w:val="a"/>
    <w:rsid w:val="00C37DC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C37D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uiPriority w:val="1"/>
    <w:qFormat/>
    <w:rsid w:val="00C37D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7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C86C5B40711C96962F94DFF10EAD34FD1F89479C6437E446C1DB8452A4F3F98C37033EA06C9969860D38Ab5vEG" TargetMode="External"/><Relationship Id="rId5" Type="http://schemas.openxmlformats.org/officeDocument/2006/relationships/hyperlink" Target="consultantplus://offline/ref=284C86C5B40711C96962F94DFF10EAD34FD1F89479C6437E446C1DB8452A4F3F98C37033EA06C9969860D38Bb5v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2020-09-15T07:33:00Z</cp:lastPrinted>
  <dcterms:created xsi:type="dcterms:W3CDTF">2020-08-24T06:34:00Z</dcterms:created>
  <dcterms:modified xsi:type="dcterms:W3CDTF">2020-09-15T07:34:00Z</dcterms:modified>
</cp:coreProperties>
</file>